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glossary/document.xml" ContentType="application/vnd.openxmlformats-officedocument.wordprocessingml.document.glossary+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a14="http://schemas.microsoft.com/office/drawing/2010/main" xmlns:pic="http://schemas.openxmlformats.org/drawingml/2006/picture" xmlns:a16="http://schemas.microsoft.com/office/drawing/2014/main" mc:Ignorable="w14 w15 w16se wp14">
  <w:body>
    <w:p w:rsidRPr="001523C2" w:rsidR="00771D11" w:rsidP="00771D11" w:rsidRDefault="000106A9" w14:paraId="26950F90" w14:textId="77777777">
      <w:pPr>
        <w:jc w:val="center"/>
        <w:rPr>
          <w:rFonts w:ascii="SassoonPrimaryInfant" w:hAnsi="SassoonPrimaryInfant"/>
          <w:b/>
          <w:spacing w:val="0"/>
          <w:sz w:val="144"/>
          <w:szCs w:val="144"/>
        </w:rPr>
      </w:pPr>
      <w:r w:rsidRPr="001523C2">
        <w:rPr>
          <w:rFonts w:ascii="SassoonPrimaryInfant" w:hAnsi="SassoonPrimaryInfant"/>
          <w:b/>
          <w:noProof/>
          <w:sz w:val="36"/>
          <w:lang w:eastAsia="en-GB"/>
        </w:rPr>
        <mc:AlternateContent>
          <mc:Choice Requires="wpg">
            <w:drawing>
              <wp:anchor distT="0" distB="0" distL="114300" distR="114300" simplePos="0" relativeHeight="251696128" behindDoc="0" locked="0" layoutInCell="1" allowOverlap="1" wp14:anchorId="5A73E730" wp14:editId="2B79068A">
                <wp:simplePos x="0" y="0"/>
                <wp:positionH relativeFrom="column">
                  <wp:posOffset>571500</wp:posOffset>
                </wp:positionH>
                <wp:positionV relativeFrom="paragraph">
                  <wp:posOffset>295275</wp:posOffset>
                </wp:positionV>
                <wp:extent cx="1905000" cy="1867535"/>
                <wp:effectExtent l="38100" t="38100" r="38100" b="37465"/>
                <wp:wrapNone/>
                <wp:docPr id="23" name="Group 23"/>
                <wp:cNvGraphicFramePr/>
                <a:graphic xmlns:a="http://schemas.openxmlformats.org/drawingml/2006/main">
                  <a:graphicData uri="http://schemas.microsoft.com/office/word/2010/wordprocessingGroup">
                    <wpg:wgp>
                      <wpg:cNvGrpSpPr/>
                      <wpg:grpSpPr>
                        <a:xfrm>
                          <a:off x="0" y="0"/>
                          <a:ext cx="1905000" cy="1867535"/>
                          <a:chOff x="0" y="0"/>
                          <a:chExt cx="1371600" cy="1238885"/>
                        </a:xfrm>
                      </wpg:grpSpPr>
                      <wps:wsp>
                        <wps:cNvPr id="24" name="Oval 2"/>
                        <wps:cNvSpPr>
                          <a:spLocks noChangeArrowheads="1"/>
                        </wps:cNvSpPr>
                        <wps:spPr bwMode="auto">
                          <a:xfrm>
                            <a:off x="0" y="0"/>
                            <a:ext cx="1371600" cy="1238885"/>
                          </a:xfrm>
                          <a:prstGeom prst="ellipse">
                            <a:avLst/>
                          </a:prstGeom>
                          <a:solidFill>
                            <a:srgbClr val="FF0000"/>
                          </a:solidFill>
                          <a:ln w="76200">
                            <a:solidFill>
                              <a:srgbClr val="FFFF00"/>
                            </a:solidFill>
                            <a:round/>
                            <a:headEnd/>
                            <a:tailEnd/>
                          </a:ln>
                          <a:effectLst/>
                          <a:extLs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wps:wsp>
                        <wps:cNvPr id="25" name="Line 3"/>
                        <wps:cNvCnPr>
                          <a:cxnSpLocks noChangeShapeType="1"/>
                        </wps:cNvCnPr>
                        <wps:spPr bwMode="auto">
                          <a:xfrm>
                            <a:off x="681487" y="77637"/>
                            <a:ext cx="603" cy="1006696"/>
                          </a:xfrm>
                          <a:prstGeom prst="line">
                            <a:avLst/>
                          </a:prstGeom>
                          <a:noFill/>
                          <a:ln w="76200">
                            <a:solidFill>
                              <a:srgbClr val="FFFF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6" name="Line 4"/>
                        <wps:cNvCnPr>
                          <a:cxnSpLocks noChangeShapeType="1"/>
                        </wps:cNvCnPr>
                        <wps:spPr bwMode="auto">
                          <a:xfrm>
                            <a:off x="517585" y="301924"/>
                            <a:ext cx="343353" cy="545"/>
                          </a:xfrm>
                          <a:prstGeom prst="line">
                            <a:avLst/>
                          </a:prstGeom>
                          <a:noFill/>
                          <a:ln w="76200">
                            <a:solidFill>
                              <a:srgbClr val="FFFF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s:wsp>
                        <wps:cNvPr id="27" name="Line 5"/>
                        <wps:cNvCnPr>
                          <a:cxnSpLocks noChangeShapeType="1"/>
                        </wps:cNvCnPr>
                        <wps:spPr bwMode="auto">
                          <a:xfrm>
                            <a:off x="345057" y="534837"/>
                            <a:ext cx="686102" cy="545"/>
                          </a:xfrm>
                          <a:prstGeom prst="line">
                            <a:avLst/>
                          </a:prstGeom>
                          <a:noFill/>
                          <a:ln w="76200">
                            <a:solidFill>
                              <a:srgbClr val="FFFF00"/>
                            </a:solidFill>
                            <a:round/>
                            <a:headEnd type="none" w="sm" len="sm"/>
                            <a:tailEnd type="none" w="sm" len="sm"/>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wpg:wgp>
                  </a:graphicData>
                </a:graphic>
                <wp14:sizeRelH relativeFrom="margin">
                  <wp14:pctWidth>0</wp14:pctWidth>
                </wp14:sizeRelH>
                <wp14:sizeRelV relativeFrom="margin">
                  <wp14:pctHeight>0</wp14:pctHeight>
                </wp14:sizeRelV>
              </wp:anchor>
            </w:drawing>
          </mc:Choice>
          <mc:Fallback>
            <w:pict w14:anchorId="1A95D139">
              <v:group id="Group 23" style="position:absolute;margin-left:45pt;margin-top:23.25pt;width:150pt;height:147.05pt;z-index:251696128;mso-width-relative:margin;mso-height-relative:margin" coordsize="13716,12388" o:spid="_x0000_s1026" w14:anchorId="592B13DC"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">
                <v:oval id="Oval 2" style="position:absolute;width:13716;height:12388;visibility:visible;mso-wrap-style:square;v-text-anchor:top" o:spid="_x0000_s1027" fillcolor="red" strokecolor="yellow" strokeweight="6p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"/>
                <v:line id="Line 3" style="position:absolute;visibility:visible;mso-wrap-style:square" o:spid="_x0000_s1028" strokecolor="yellow" strokeweight="6pt" o:connectortype="straight" from="6814,776" to="6820,108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">
                  <v:stroke startarrowwidth="narrow" startarrowlength="short" endarrowwidth="narrow" endarrowlength="short"/>
                </v:line>
                <v:line id="Line 4" style="position:absolute;visibility:visible;mso-wrap-style:square" o:spid="_x0000_s1029" strokecolor="yellow" strokeweight="6pt" o:connectortype="straight" from="5175,3019" to="8609,30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">
                  <v:stroke startarrowwidth="narrow" startarrowlength="short" endarrowwidth="narrow" endarrowlength="short"/>
                </v:line>
                <v:line id="Line 5" style="position:absolute;visibility:visible;mso-wrap-style:square" o:spid="_x0000_s1030" strokecolor="yellow" strokeweight="6pt" o:connectortype="straight" from="3450,5348" to="10311,53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">
                  <v:stroke startarrowwidth="narrow" startarrowlength="short" endarrowwidth="narrow" endarrowlength="short"/>
                </v:line>
              </v:group>
            </w:pict>
          </mc:Fallback>
        </mc:AlternateContent>
      </w:r>
      <w:r w:rsidRPr="001523C2" w:rsidR="00EA1F86">
        <w:rPr>
          <w:rFonts w:ascii="SassoonPrimaryInfant" w:hAnsi="SassoonPrimaryInfant"/>
          <w:b/>
          <w:noProof/>
          <w:spacing w:val="0"/>
          <w:sz w:val="144"/>
          <w:szCs w:val="144"/>
          <w:lang w:eastAsia="en-GB"/>
        </w:rPr>
        <w:drawing>
          <wp:anchor distT="0" distB="0" distL="114300" distR="114300" simplePos="0" relativeHeight="251666432" behindDoc="0" locked="0" layoutInCell="1" allowOverlap="1" wp14:anchorId="5CFCAE67" wp14:editId="64BB9030">
            <wp:simplePos x="0" y="0"/>
            <wp:positionH relativeFrom="margin">
              <wp:align>right</wp:align>
            </wp:positionH>
            <wp:positionV relativeFrom="paragraph">
              <wp:posOffset>8137</wp:posOffset>
            </wp:positionV>
            <wp:extent cx="2305602" cy="2113298"/>
            <wp:effectExtent l="0" t="0" r="0" b="1270"/>
            <wp:wrapNone/>
            <wp:docPr id="5" name="Picture 5" descr="Image result for supporting learners">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supporting learners">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05602" cy="2113298"/>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Pr="001523C2" w:rsidR="00771D11" w:rsidP="00285A7D" w:rsidRDefault="00036D0B" w14:paraId="3F82D790" w14:textId="77777777">
      <w:pPr>
        <w:jc w:val="center"/>
        <w:rPr>
          <w:rFonts w:ascii="SassoonPrimaryInfant" w:hAnsi="SassoonPrimaryInfant"/>
          <w:b/>
          <w:color w:val="FF0000"/>
          <w:sz w:val="222"/>
          <w:szCs w:val="222"/>
        </w:rPr>
      </w:pPr>
      <w:r w:rsidRPr="001523C2">
        <w:rPr>
          <w:rFonts w:ascii="SassoonPrimaryInfant" w:hAnsi="SassoonPrimaryInfant"/>
          <w:b/>
          <w:noProof/>
          <w:spacing w:val="0"/>
          <w:sz w:val="144"/>
          <w:szCs w:val="144"/>
          <w:lang w:eastAsia="en-GB"/>
        </w:rPr>
        <mc:AlternateContent>
          <mc:Choice Requires="wps">
            <w:drawing>
              <wp:anchor distT="45720" distB="45720" distL="114300" distR="114300" simplePos="0" relativeHeight="251661312" behindDoc="0" locked="0" layoutInCell="1" allowOverlap="1" wp14:anchorId="0A977B6D" wp14:editId="7066ACFB">
                <wp:simplePos x="0" y="0"/>
                <wp:positionH relativeFrom="margin">
                  <wp:align>center</wp:align>
                </wp:positionH>
                <wp:positionV relativeFrom="paragraph">
                  <wp:posOffset>1872719</wp:posOffset>
                </wp:positionV>
                <wp:extent cx="850265" cy="1495425"/>
                <wp:effectExtent l="0" t="0" r="6985" b="952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0265" cy="1495425"/>
                        </a:xfrm>
                        <a:prstGeom prst="rect">
                          <a:avLst/>
                        </a:prstGeom>
                        <a:solidFill>
                          <a:srgbClr val="FFFFFF"/>
                        </a:solidFill>
                        <a:ln w="9525">
                          <a:noFill/>
                          <a:miter lim="800000"/>
                          <a:headEnd/>
                          <a:tailEnd/>
                        </a:ln>
                      </wps:spPr>
                      <wps:txbx>
                        <w:txbxContent>
                          <w:p w:rsidRPr="00771D11" w:rsidR="00E74031" w:rsidRDefault="00E74031" w14:paraId="1524E64B" w14:textId="77777777">
                            <w:pPr>
                              <w:rPr>
                                <w:b/>
                                <w:color w:val="FF0000"/>
                                <w:sz w:val="222"/>
                                <w:szCs w:val="222"/>
                              </w:rPr>
                            </w:pPr>
                            <w:r w:rsidRPr="00771D11">
                              <w:rPr>
                                <w:b/>
                                <w:color w:val="FF0000"/>
                                <w:sz w:val="222"/>
                                <w:szCs w:val="222"/>
                              </w:rPr>
                              <w:t>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6A7345B5">
              <v:shapetype id="_x0000_t202" coordsize="21600,21600" o:spt="202" path="m,l,21600r21600,l21600,xe" w14:anchorId="78055CA6">
                <v:stroke joinstyle="miter"/>
                <v:path gradientshapeok="t" o:connecttype="rect"/>
              </v:shapetype>
              <v:shape id="Text Box 2" style="position:absolute;left:0;text-align:left;margin-left:0;margin-top:147.45pt;width:66.95pt;height:117.75pt;z-index:25166131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spid="_x0000_s1026"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">
                <v:textbox>
                  <w:txbxContent>
                    <w:p xmlns:wp14="http://schemas.microsoft.com/office/word/2010/wordml" w:rsidRPr="00771D11" w:rsidR="00E74031" w:rsidRDefault="00E74031" w14:paraId="177A3ABB" wp14:textId="77777777">
                      <w:pPr>
                        <w:rPr>
                          <w:b/>
                          <w:color w:val="FF0000"/>
                          <w:sz w:val="222"/>
                          <w:szCs w:val="222"/>
                        </w:rPr>
                      </w:pPr>
                      <w:r w:rsidRPr="00771D11">
                        <w:rPr>
                          <w:b/>
                          <w:color w:val="FF0000"/>
                          <w:sz w:val="222"/>
                          <w:szCs w:val="222"/>
                        </w:rPr>
                        <w:t>S</w:t>
                      </w:r>
                    </w:p>
                  </w:txbxContent>
                </v:textbox>
                <w10:wrap type="square" anchorx="margin"/>
              </v:shape>
            </w:pict>
          </mc:Fallback>
        </mc:AlternateContent>
      </w:r>
      <w:r w:rsidRPr="001523C2">
        <w:rPr>
          <w:rFonts w:ascii="SassoonPrimaryInfant" w:hAnsi="SassoonPrimaryInfant"/>
          <w:b/>
          <w:noProof/>
          <w:spacing w:val="0"/>
          <w:sz w:val="144"/>
          <w:szCs w:val="144"/>
          <w:lang w:eastAsia="en-GB"/>
        </w:rPr>
        <mc:AlternateContent>
          <mc:Choice Requires="wps">
            <w:drawing>
              <wp:anchor distT="45720" distB="45720" distL="114300" distR="114300" simplePos="0" relativeHeight="251664384" behindDoc="0" locked="0" layoutInCell="1" allowOverlap="1" wp14:anchorId="2E0715B7" wp14:editId="60D8E31F">
                <wp:simplePos x="0" y="0"/>
                <wp:positionH relativeFrom="margin">
                  <wp:align>center</wp:align>
                </wp:positionH>
                <wp:positionV relativeFrom="paragraph">
                  <wp:posOffset>432362</wp:posOffset>
                </wp:positionV>
                <wp:extent cx="1009650" cy="1495425"/>
                <wp:effectExtent l="0" t="0" r="0" b="9525"/>
                <wp:wrapSquare wrapText="bothSides"/>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1495425"/>
                        </a:xfrm>
                        <a:prstGeom prst="rect">
                          <a:avLst/>
                        </a:prstGeom>
                        <a:solidFill>
                          <a:srgbClr val="FFFFFF"/>
                        </a:solidFill>
                        <a:ln w="9525">
                          <a:noFill/>
                          <a:miter lim="800000"/>
                          <a:headEnd/>
                          <a:tailEnd/>
                        </a:ln>
                      </wps:spPr>
                      <wps:txbx>
                        <w:txbxContent>
                          <w:p w:rsidRPr="00771D11" w:rsidR="00E74031" w:rsidP="00EA1F86" w:rsidRDefault="00E74031" w14:paraId="73B70010" w14:textId="77777777">
                            <w:pPr>
                              <w:rPr>
                                <w:b/>
                                <w:color w:val="FF0000"/>
                                <w:sz w:val="222"/>
                                <w:szCs w:val="222"/>
                              </w:rPr>
                            </w:pPr>
                            <w:r>
                              <w:rPr>
                                <w:b/>
                                <w:color w:val="FF0000"/>
                                <w:sz w:val="222"/>
                                <w:szCs w:val="222"/>
                              </w:rPr>
                              <w:t>A</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22D491B4">
              <v:shape id="Text Box 1" style="position:absolute;left:0;text-align:left;margin-left:0;margin-top:34.05pt;width:79.5pt;height:117.75pt;z-index:251664384;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spid="_x0000_s1027"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" w14:anchorId="4C002F3D">
                <v:textbox>
                  <w:txbxContent>
                    <w:p xmlns:wp14="http://schemas.microsoft.com/office/word/2010/wordml" w:rsidRPr="00771D11" w:rsidR="00E74031" w:rsidP="00EA1F86" w:rsidRDefault="00E74031" w14:paraId="5CC68327" wp14:textId="77777777">
                      <w:pPr>
                        <w:rPr>
                          <w:b/>
                          <w:color w:val="FF0000"/>
                          <w:sz w:val="222"/>
                          <w:szCs w:val="222"/>
                        </w:rPr>
                      </w:pPr>
                      <w:r>
                        <w:rPr>
                          <w:b/>
                          <w:color w:val="FF0000"/>
                          <w:sz w:val="222"/>
                          <w:szCs w:val="222"/>
                        </w:rPr>
                        <w:t>A</w:t>
                      </w:r>
                    </w:p>
                  </w:txbxContent>
                </v:textbox>
                <w10:wrap type="square" anchorx="margin"/>
              </v:shape>
            </w:pict>
          </mc:Fallback>
        </mc:AlternateContent>
      </w:r>
    </w:p>
    <w:p w:rsidRPr="001523C2" w:rsidR="00771D11" w:rsidP="39DBB849" w:rsidRDefault="00771D11" w14:paraId="19947765" w14:textId="77777777" w14:noSpellErr="1">
      <w:pPr>
        <w:jc w:val="center"/>
        <w:rPr>
          <w:rFonts w:ascii="SassoonPrimaryInfant" w:hAnsi="SassoonPrimaryInfant"/>
          <w:b w:val="1"/>
          <w:bCs w:val="1"/>
          <w:sz w:val="222"/>
          <w:szCs w:val="222"/>
        </w:rPr>
      </w:pPr>
      <w:r w:rsidRPr="39DBB849">
        <w:rPr>
          <w:rFonts w:ascii="SassoonPrimaryInfant" w:hAnsi="SassoonPrimaryInfant"/>
          <w:b w:val="1"/>
          <w:bCs w:val="1"/>
          <w:spacing w:val="0"/>
          <w:sz w:val="222"/>
          <w:szCs w:val="222"/>
        </w:rPr>
        <w:t>PO</w:t>
      </w:r>
      <w:r w:rsidRPr="39DBB849">
        <w:rPr>
          <w:rFonts w:ascii="SassoonPrimaryInfant" w:hAnsi="SassoonPrimaryInfant"/>
          <w:b w:val="1"/>
          <w:bCs w:val="1"/>
          <w:color w:val="FF0000"/>
          <w:spacing w:val="0"/>
          <w:sz w:val="222"/>
          <w:szCs w:val="222"/>
        </w:rPr>
        <w:t>L</w:t>
      </w:r>
      <w:r w:rsidRPr="39DBB849">
        <w:rPr>
          <w:rFonts w:ascii="SassoonPrimaryInfant" w:hAnsi="SassoonPrimaryInfant"/>
          <w:b w:val="1"/>
          <w:bCs w:val="1"/>
          <w:spacing w:val="0"/>
          <w:sz w:val="222"/>
          <w:szCs w:val="222"/>
        </w:rPr>
        <w:t>ICY</w:t>
      </w:r>
    </w:p>
    <w:p w:rsidRPr="001523C2" w:rsidR="000106A9" w:rsidP="00771D11" w:rsidRDefault="000106A9" w14:paraId="6FB52D7D" w14:textId="77777777">
      <w:pPr>
        <w:jc w:val="center"/>
        <w:rPr>
          <w:rFonts w:ascii="SassoonPrimaryInfant" w:hAnsi="SassoonPrimaryInfant"/>
          <w:b/>
          <w:spacing w:val="0"/>
          <w:sz w:val="72"/>
          <w:szCs w:val="72"/>
        </w:rPr>
      </w:pPr>
    </w:p>
    <w:p w:rsidRPr="00AB1B10" w:rsidR="000106A9" w:rsidP="39DBB849" w:rsidRDefault="000106A9" w14:paraId="149EFF69" w14:textId="77777777" w14:noSpellErr="1">
      <w:pPr>
        <w:jc w:val="center"/>
        <w:rPr>
          <w:rFonts w:ascii="SassoonPrimaryInfant" w:hAnsi="SassoonPrimaryInfant"/>
          <w:b w:val="1"/>
          <w:bCs w:val="1"/>
          <w:sz w:val="66"/>
          <w:szCs w:val="66"/>
        </w:rPr>
      </w:pPr>
      <w:r w:rsidRPr="39DBB849">
        <w:rPr>
          <w:rFonts w:ascii="SassoonPrimaryInfant" w:hAnsi="SassoonPrimaryInfant"/>
          <w:b w:val="1"/>
          <w:bCs w:val="1"/>
          <w:spacing w:val="0"/>
          <w:sz w:val="66"/>
          <w:szCs w:val="66"/>
        </w:rPr>
        <w:t>St John Vianney</w:t>
      </w:r>
      <w:r w:rsidRPr="39DBB849" w:rsidR="00AB1B10">
        <w:rPr>
          <w:rFonts w:ascii="SassoonPrimaryInfant" w:hAnsi="SassoonPrimaryInfant"/>
          <w:b w:val="1"/>
          <w:bCs w:val="1"/>
          <w:spacing w:val="0"/>
          <w:sz w:val="66"/>
          <w:szCs w:val="66"/>
        </w:rPr>
        <w:t xml:space="preserve"> RC Primary School</w:t>
      </w:r>
    </w:p>
    <w:p w:rsidRPr="00AB1B10" w:rsidR="00771D11" w:rsidP="39DBB849" w:rsidRDefault="00E74031" w14:paraId="32B9214F" w14:textId="77777777" w14:noSpellErr="1">
      <w:pPr>
        <w:jc w:val="center"/>
        <w:rPr>
          <w:rFonts w:ascii="SassoonPrimaryInfant" w:hAnsi="SassoonPrimaryInfant"/>
          <w:b w:val="1"/>
          <w:bCs w:val="1"/>
          <w:sz w:val="66"/>
          <w:szCs w:val="66"/>
        </w:rPr>
      </w:pPr>
      <w:r w:rsidRPr="39DBB849">
        <w:rPr>
          <w:rFonts w:ascii="SassoonPrimaryInfant" w:hAnsi="SassoonPrimaryInfant"/>
          <w:b w:val="1"/>
          <w:bCs w:val="1"/>
          <w:spacing w:val="0"/>
          <w:sz w:val="66"/>
          <w:szCs w:val="66"/>
        </w:rPr>
        <w:t>December</w:t>
      </w:r>
      <w:r w:rsidRPr="39DBB849" w:rsidR="00771D11">
        <w:rPr>
          <w:rFonts w:ascii="SassoonPrimaryInfant" w:hAnsi="SassoonPrimaryInfant"/>
          <w:b w:val="1"/>
          <w:bCs w:val="1"/>
          <w:spacing w:val="0"/>
          <w:sz w:val="66"/>
          <w:szCs w:val="66"/>
        </w:rPr>
        <w:t xml:space="preserve"> 2017</w:t>
      </w:r>
    </w:p>
    <w:p w:rsidRPr="001523C2" w:rsidR="000D29D0" w:rsidP="00771D11" w:rsidRDefault="000D29D0" w14:paraId="033F9617" w14:textId="77777777">
      <w:pPr>
        <w:jc w:val="center"/>
        <w:rPr>
          <w:rFonts w:ascii="SassoonPrimaryInfant" w:hAnsi="SassoonPrimaryInfant"/>
          <w:b/>
          <w:spacing w:val="0"/>
          <w:sz w:val="72"/>
          <w:szCs w:val="72"/>
        </w:rPr>
      </w:pPr>
    </w:p>
    <w:p w:rsidR="00771D11" w:rsidP="00771D11" w:rsidRDefault="00771D11" w14:paraId="396DA149" w14:textId="77777777">
      <w:pPr>
        <w:jc w:val="center"/>
        <w:rPr>
          <w:rFonts w:ascii="SassoonPrimaryInfant" w:hAnsi="SassoonPrimaryInfant"/>
          <w:b/>
          <w:spacing w:val="0"/>
          <w:sz w:val="72"/>
          <w:szCs w:val="72"/>
        </w:rPr>
      </w:pPr>
      <w:bookmarkStart w:name="_GoBack" w:id="0"/>
      <w:bookmarkEnd w:id="0"/>
    </w:p>
    <w:p w:rsidRPr="001523C2" w:rsidR="00E74031" w:rsidP="00771D11" w:rsidRDefault="00E74031" w14:paraId="3DD13873" w14:textId="77777777">
      <w:pPr>
        <w:jc w:val="center"/>
        <w:rPr>
          <w:rFonts w:ascii="SassoonPrimaryInfant" w:hAnsi="SassoonPrimaryInfant"/>
          <w:b/>
          <w:spacing w:val="0"/>
          <w:sz w:val="72"/>
          <w:szCs w:val="72"/>
        </w:rPr>
      </w:pPr>
    </w:p>
    <w:p w:rsidRPr="001523C2" w:rsidR="004B0DF3" w:rsidP="004B0DF3" w:rsidRDefault="004B0DF3" w14:paraId="1E6F76D6" w14:textId="77777777">
      <w:pPr>
        <w:rPr>
          <w:rFonts w:ascii="SassoonPrimaryInfant" w:hAnsi="SassoonPrimaryInfant"/>
          <w:b/>
          <w:spacing w:val="0"/>
          <w:sz w:val="28"/>
          <w:szCs w:val="28"/>
        </w:rPr>
      </w:pPr>
    </w:p>
    <w:p w:rsidRPr="001523C2" w:rsidR="004B0DF3" w:rsidP="004B0DF3" w:rsidRDefault="000106A9" w14:paraId="352EA82A" w14:textId="77777777">
      <w:pPr>
        <w:rPr>
          <w:rFonts w:ascii="SassoonPrimaryInfant" w:hAnsi="SassoonPrimaryInfant"/>
          <w:b/>
          <w:spacing w:val="0"/>
          <w:sz w:val="28"/>
          <w:szCs w:val="28"/>
        </w:rPr>
      </w:pPr>
      <w:r w:rsidRPr="001523C2">
        <w:rPr>
          <w:rFonts w:ascii="SassoonPrimaryInfant" w:hAnsi="SassoonPrimaryInfant" w:cstheme="majorHAnsi"/>
          <w:noProof/>
          <w:sz w:val="28"/>
          <w:szCs w:val="28"/>
          <w:lang w:eastAsia="en-GB"/>
        </w:rPr>
        <mc:AlternateContent>
          <mc:Choice Requires="wps">
            <w:drawing>
              <wp:anchor distT="0" distB="0" distL="114300" distR="114300" simplePos="0" relativeHeight="251660287" behindDoc="0" locked="0" layoutInCell="1" allowOverlap="1" wp14:anchorId="7B8E0DB3" wp14:editId="13B08C62">
                <wp:simplePos x="0" y="0"/>
                <wp:positionH relativeFrom="margin">
                  <wp:posOffset>265430</wp:posOffset>
                </wp:positionH>
                <wp:positionV relativeFrom="paragraph">
                  <wp:posOffset>-215900</wp:posOffset>
                </wp:positionV>
                <wp:extent cx="6132787" cy="2790496"/>
                <wp:effectExtent l="19050" t="19050" r="20955" b="10160"/>
                <wp:wrapNone/>
                <wp:docPr id="4" name="Rectangle 4"/>
                <wp:cNvGraphicFramePr/>
                <a:graphic xmlns:a="http://schemas.openxmlformats.org/drawingml/2006/main">
                  <a:graphicData uri="http://schemas.microsoft.com/office/word/2010/wordprocessingShape">
                    <wps:wsp>
                      <wps:cNvSpPr/>
                      <wps:spPr>
                        <a:xfrm>
                          <a:off x="0" y="0"/>
                          <a:ext cx="6132787" cy="2790496"/>
                        </a:xfrm>
                        <a:prstGeom prst="rect">
                          <a:avLst/>
                        </a:prstGeom>
                        <a:noFill/>
                        <a:ln w="28575"/>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7F0AFFA3">
              <v:rect id="Rectangle 4" style="position:absolute;margin-left:20.9pt;margin-top:-17pt;width:482.9pt;height:219.7pt;z-index:251660287;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ed="f" strokecolor="#1f4d78 [1604]" strokeweight="2.25pt" w14:anchorId="34AED2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">
                <w10:wrap anchorx="margin"/>
              </v:rect>
            </w:pict>
          </mc:Fallback>
        </mc:AlternateContent>
      </w:r>
    </w:p>
    <w:p w:rsidR="00E74031" w:rsidP="000106A9" w:rsidRDefault="00E74031" w14:paraId="59F6247B" w14:textId="77777777">
      <w:pPr>
        <w:jc w:val="center"/>
        <w:rPr>
          <w:rFonts w:ascii="SassoonPrimaryInfant" w:hAnsi="SassoonPrimaryInfant"/>
          <w:b/>
          <w:spacing w:val="0"/>
          <w:sz w:val="28"/>
          <w:szCs w:val="28"/>
        </w:rPr>
      </w:pPr>
    </w:p>
    <w:p w:rsidRPr="001523C2" w:rsidR="004B0DF3" w:rsidP="39DBB849" w:rsidRDefault="00E74031" w14:paraId="52E258A0" w14:textId="77777777" w14:noSpellErr="1">
      <w:pPr>
        <w:jc w:val="center"/>
        <w:rPr>
          <w:rFonts w:ascii="SassoonPrimaryInfant" w:hAnsi="SassoonPrimaryInfant"/>
          <w:b w:val="1"/>
          <w:bCs w:val="1"/>
          <w:sz w:val="28"/>
          <w:szCs w:val="28"/>
        </w:rPr>
      </w:pPr>
      <w:r w:rsidRPr="39DBB849">
        <w:rPr>
          <w:rFonts w:ascii="SassoonPrimaryInfant" w:hAnsi="SassoonPrimaryInfant"/>
          <w:b w:val="1"/>
          <w:bCs w:val="1"/>
          <w:spacing w:val="0"/>
          <w:sz w:val="28"/>
          <w:szCs w:val="28"/>
        </w:rPr>
        <w:t>A</w:t>
      </w:r>
      <w:r w:rsidRPr="39DBB849" w:rsidR="000106A9">
        <w:rPr>
          <w:rFonts w:ascii="SassoonPrimaryInfant" w:hAnsi="SassoonPrimaryInfant"/>
          <w:b w:val="1"/>
          <w:bCs w:val="1"/>
          <w:spacing w:val="0"/>
          <w:sz w:val="28"/>
          <w:szCs w:val="28"/>
        </w:rPr>
        <w:t>t St John Vianney Primary we aim to</w:t>
      </w:r>
    </w:p>
    <w:p w:rsidRPr="001523C2" w:rsidR="000106A9" w:rsidP="000106A9" w:rsidRDefault="000106A9" w14:paraId="506ED913" w14:textId="77777777">
      <w:pPr>
        <w:jc w:val="center"/>
        <w:rPr>
          <w:rFonts w:ascii="SassoonPrimaryInfant" w:hAnsi="SassoonPrimaryInfant"/>
          <w:b/>
          <w:spacing w:val="0"/>
          <w:sz w:val="28"/>
          <w:szCs w:val="28"/>
        </w:rPr>
      </w:pPr>
    </w:p>
    <w:p w:rsidRPr="001523C2" w:rsidR="000106A9" w:rsidP="39DBB849" w:rsidRDefault="000106A9" w14:paraId="478A9DC5" w14:textId="77777777" w14:noSpellErr="1">
      <w:pPr>
        <w:pStyle w:val="ListParagraph"/>
        <w:numPr>
          <w:ilvl w:val="0"/>
          <w:numId w:val="19"/>
        </w:numPr>
        <w:jc w:val="center"/>
        <w:rPr>
          <w:rFonts w:ascii="SassoonPrimaryInfant" w:hAnsi="SassoonPrimaryInfant"/>
          <w:b w:val="1"/>
          <w:bCs w:val="1"/>
          <w:sz w:val="28"/>
          <w:szCs w:val="28"/>
        </w:rPr>
      </w:pPr>
      <w:r w:rsidRPr="39DBB849">
        <w:rPr>
          <w:rFonts w:ascii="SassoonPrimaryInfant" w:hAnsi="SassoonPrimaryInfant"/>
          <w:b w:val="1"/>
          <w:bCs w:val="1"/>
          <w:spacing w:val="0"/>
          <w:sz w:val="28"/>
          <w:szCs w:val="28"/>
        </w:rPr>
        <w:t>Identify and support needs as early as possible.</w:t>
      </w:r>
    </w:p>
    <w:p w:rsidRPr="001523C2" w:rsidR="000106A9" w:rsidP="39DBB849" w:rsidRDefault="00DC75D8" w14:paraId="2BD36FAD" w14:textId="77777777" w14:noSpellErr="1">
      <w:pPr>
        <w:pStyle w:val="ListParagraph"/>
        <w:numPr>
          <w:ilvl w:val="0"/>
          <w:numId w:val="19"/>
        </w:numPr>
        <w:jc w:val="center"/>
        <w:rPr>
          <w:rFonts w:ascii="SassoonPrimaryInfant" w:hAnsi="SassoonPrimaryInfant"/>
          <w:b w:val="1"/>
          <w:bCs w:val="1"/>
          <w:sz w:val="28"/>
          <w:szCs w:val="28"/>
        </w:rPr>
      </w:pPr>
      <w:r w:rsidRPr="39DBB849">
        <w:rPr>
          <w:rFonts w:ascii="SassoonPrimaryInfant" w:hAnsi="SassoonPrimaryInfant"/>
          <w:b w:val="1"/>
          <w:bCs w:val="1"/>
          <w:spacing w:val="0"/>
          <w:sz w:val="28"/>
          <w:szCs w:val="28"/>
        </w:rPr>
        <w:t>Improve confidence, self-</w:t>
      </w:r>
      <w:r w:rsidRPr="39DBB849" w:rsidR="000106A9">
        <w:rPr>
          <w:rFonts w:ascii="SassoonPrimaryInfant" w:hAnsi="SassoonPrimaryInfant"/>
          <w:b w:val="1"/>
          <w:bCs w:val="1"/>
          <w:spacing w:val="0"/>
          <w:sz w:val="28"/>
          <w:szCs w:val="28"/>
        </w:rPr>
        <w:t>esteem and foster independence</w:t>
      </w:r>
    </w:p>
    <w:p w:rsidRPr="001523C2" w:rsidR="000106A9" w:rsidP="39DBB849" w:rsidRDefault="000106A9" w14:paraId="697002E8" w14:textId="77777777" w14:noSpellErr="1">
      <w:pPr>
        <w:pStyle w:val="ListParagraph"/>
        <w:numPr>
          <w:ilvl w:val="0"/>
          <w:numId w:val="19"/>
        </w:numPr>
        <w:jc w:val="center"/>
        <w:rPr>
          <w:rFonts w:ascii="SassoonPrimaryInfant" w:hAnsi="SassoonPrimaryInfant"/>
          <w:b w:val="1"/>
          <w:bCs w:val="1"/>
          <w:sz w:val="28"/>
          <w:szCs w:val="28"/>
        </w:rPr>
      </w:pPr>
      <w:r w:rsidRPr="39DBB849">
        <w:rPr>
          <w:rFonts w:ascii="SassoonPrimaryInfant" w:hAnsi="SassoonPrimaryInfant"/>
          <w:b w:val="1"/>
          <w:bCs w:val="1"/>
          <w:spacing w:val="0"/>
          <w:sz w:val="28"/>
          <w:szCs w:val="28"/>
        </w:rPr>
        <w:t>Remove barriers to learning</w:t>
      </w:r>
    </w:p>
    <w:p w:rsidRPr="001523C2" w:rsidR="000106A9" w:rsidP="39DBB849" w:rsidRDefault="000106A9" w14:paraId="092C6DEE" w14:textId="77777777" w14:noSpellErr="1">
      <w:pPr>
        <w:pStyle w:val="ListParagraph"/>
        <w:numPr>
          <w:ilvl w:val="0"/>
          <w:numId w:val="19"/>
        </w:numPr>
        <w:jc w:val="center"/>
        <w:rPr>
          <w:rFonts w:ascii="SassoonPrimaryInfant" w:hAnsi="SassoonPrimaryInfant"/>
          <w:b w:val="1"/>
          <w:bCs w:val="1"/>
          <w:sz w:val="28"/>
          <w:szCs w:val="28"/>
        </w:rPr>
      </w:pPr>
      <w:r w:rsidRPr="39DBB849">
        <w:rPr>
          <w:rFonts w:ascii="SassoonPrimaryInfant" w:hAnsi="SassoonPrimaryInfant"/>
          <w:b w:val="1"/>
          <w:bCs w:val="1"/>
          <w:spacing w:val="0"/>
          <w:sz w:val="28"/>
          <w:szCs w:val="28"/>
        </w:rPr>
        <w:t>Maximise learning for all within an inclusive learning environment.</w:t>
      </w:r>
    </w:p>
    <w:p w:rsidRPr="001523C2" w:rsidR="00FA1D15" w:rsidRDefault="00FA1D15" w14:paraId="0881E94E" w14:textId="77777777">
      <w:pPr>
        <w:rPr>
          <w:rFonts w:ascii="SassoonPrimaryInfant" w:hAnsi="SassoonPrimaryInfant" w:cstheme="majorHAnsi"/>
          <w:spacing w:val="0"/>
          <w:sz w:val="28"/>
          <w:szCs w:val="28"/>
        </w:rPr>
      </w:pPr>
    </w:p>
    <w:p w:rsidRPr="001523C2" w:rsidR="00FA1D15" w:rsidRDefault="00FA1D15" w14:paraId="7ADFFE65" w14:textId="77777777">
      <w:pPr>
        <w:rPr>
          <w:rFonts w:ascii="SassoonPrimaryInfant" w:hAnsi="SassoonPrimaryInfant" w:cstheme="majorHAnsi"/>
          <w:spacing w:val="0"/>
          <w:sz w:val="28"/>
          <w:szCs w:val="28"/>
        </w:rPr>
      </w:pPr>
    </w:p>
    <w:p w:rsidRPr="001523C2" w:rsidR="00EA1F86" w:rsidRDefault="00EA1F86" w14:paraId="7E2F5735" w14:textId="77777777">
      <w:pPr>
        <w:rPr>
          <w:rFonts w:ascii="SassoonPrimaryInfant" w:hAnsi="SassoonPrimaryInfant" w:cstheme="majorHAnsi"/>
          <w:spacing w:val="0"/>
          <w:sz w:val="28"/>
          <w:szCs w:val="28"/>
        </w:rPr>
      </w:pPr>
    </w:p>
    <w:p w:rsidR="002D32C3" w:rsidP="002E1734" w:rsidRDefault="002D32C3" w14:paraId="79318975" w14:textId="77777777">
      <w:pPr>
        <w:spacing w:before="100" w:beforeAutospacing="1" w:after="100" w:afterAutospacing="1"/>
        <w:rPr>
          <w:rFonts w:ascii="SassoonPrimaryInfant" w:hAnsi="SassoonPrimaryInfant" w:cstheme="majorHAnsi"/>
          <w:sz w:val="28"/>
          <w:szCs w:val="28"/>
        </w:rPr>
      </w:pPr>
    </w:p>
    <w:p w:rsidRPr="001523C2" w:rsidR="003162BA" w:rsidP="39DBB849" w:rsidRDefault="004B0DF3" w14:paraId="7C733B6C" w14:textId="77777777" w14:noSpellErr="1">
      <w:pPr>
        <w:spacing w:before="100" w:beforeAutospacing="on" w:after="100" w:afterAutospacing="on"/>
        <w:rPr>
          <w:rFonts w:ascii="SassoonPrimaryInfant" w:hAnsi="SassoonPrimaryInfant" w:cs="Calibri Light" w:cstheme="majorAscii"/>
          <w:sz w:val="28"/>
          <w:szCs w:val="28"/>
        </w:rPr>
      </w:pPr>
      <w:r w:rsidRPr="39DBB849" w:rsidR="39DBB849">
        <w:rPr>
          <w:rFonts w:ascii="SassoonPrimaryInfant" w:hAnsi="SassoonPrimaryInfant" w:cs="Calibri Light" w:cstheme="majorAscii"/>
          <w:sz w:val="28"/>
          <w:szCs w:val="28"/>
        </w:rPr>
        <w:t xml:space="preserve">This policy </w:t>
      </w:r>
      <w:r w:rsidRPr="39DBB849" w:rsidR="39DBB849">
        <w:rPr>
          <w:rFonts w:ascii="SassoonPrimaryInfant" w:hAnsi="SassoonPrimaryInfant" w:cs="Calibri Light" w:cstheme="majorAscii"/>
          <w:sz w:val="28"/>
          <w:szCs w:val="28"/>
        </w:rPr>
        <w:t>outlines</w:t>
      </w:r>
      <w:r w:rsidRPr="39DBB849" w:rsidR="39DBB849">
        <w:rPr>
          <w:rFonts w:ascii="SassoonPrimaryInfant" w:hAnsi="SassoonPrimaryInfant" w:cs="Calibri Light" w:cstheme="majorAscii"/>
          <w:sz w:val="28"/>
          <w:szCs w:val="28"/>
        </w:rPr>
        <w:t xml:space="preserve"> how St John Vianney</w:t>
      </w:r>
      <w:r w:rsidRPr="39DBB849" w:rsidR="39DBB849">
        <w:rPr>
          <w:rFonts w:ascii="SassoonPrimaryInfant" w:hAnsi="SassoonPrimaryInfant" w:cs="Calibri Light" w:cstheme="majorAscii"/>
          <w:sz w:val="28"/>
          <w:szCs w:val="28"/>
        </w:rPr>
        <w:t xml:space="preserve"> Primary</w:t>
      </w:r>
      <w:r w:rsidRPr="39DBB849" w:rsidR="39DBB849">
        <w:rPr>
          <w:rFonts w:ascii="SassoonPrimaryInfant" w:hAnsi="SassoonPrimaryInfant" w:cs="Calibri Light" w:cstheme="majorAscii"/>
          <w:sz w:val="28"/>
          <w:szCs w:val="28"/>
        </w:rPr>
        <w:t xml:space="preserve"> School</w:t>
      </w:r>
      <w:r w:rsidRPr="39DBB849" w:rsidR="39DBB849">
        <w:rPr>
          <w:rFonts w:ascii="SassoonPrimaryInfant" w:hAnsi="SassoonPrimaryInfant" w:cs="Calibri Light" w:cstheme="majorAscii"/>
          <w:sz w:val="28"/>
          <w:szCs w:val="28"/>
        </w:rPr>
        <w:t xml:space="preserve"> and Nursery</w:t>
      </w:r>
      <w:r w:rsidRPr="39DBB849" w:rsidR="39DBB849">
        <w:rPr>
          <w:rFonts w:ascii="SassoonPrimaryInfant" w:hAnsi="SassoonPrimaryInfant" w:cs="Calibri Light" w:cstheme="majorAscii"/>
          <w:sz w:val="28"/>
          <w:szCs w:val="28"/>
        </w:rPr>
        <w:t xml:space="preserve"> identif</w:t>
      </w:r>
      <w:r w:rsidRPr="39DBB849" w:rsidR="39DBB849">
        <w:rPr>
          <w:rFonts w:ascii="SassoonPrimaryInfant" w:hAnsi="SassoonPrimaryInfant" w:cs="Calibri Light" w:cstheme="majorAscii"/>
          <w:sz w:val="28"/>
          <w:szCs w:val="28"/>
        </w:rPr>
        <w:t>y</w:t>
      </w:r>
      <w:r w:rsidRPr="39DBB849" w:rsidR="39DBB849">
        <w:rPr>
          <w:rFonts w:ascii="SassoonPrimaryInfant" w:hAnsi="SassoonPrimaryInfant" w:cs="Calibri Light" w:cstheme="majorAscii"/>
          <w:sz w:val="28"/>
          <w:szCs w:val="28"/>
        </w:rPr>
        <w:t xml:space="preserve"> </w:t>
      </w:r>
      <w:r w:rsidRPr="39DBB849" w:rsidR="39DBB849">
        <w:rPr>
          <w:rFonts w:ascii="SassoonPrimaryInfant" w:hAnsi="SassoonPrimaryInfant" w:cs="Calibri Light" w:cstheme="majorAscii"/>
          <w:sz w:val="28"/>
          <w:szCs w:val="28"/>
        </w:rPr>
        <w:t>and support</w:t>
      </w:r>
      <w:r w:rsidRPr="39DBB849" w:rsidR="39DBB849">
        <w:rPr>
          <w:rFonts w:ascii="SassoonPrimaryInfant" w:hAnsi="SassoonPrimaryInfant" w:cs="Calibri Light" w:cstheme="majorAscii"/>
          <w:sz w:val="28"/>
          <w:szCs w:val="28"/>
        </w:rPr>
        <w:t xml:space="preserve"> children and young people with</w:t>
      </w:r>
      <w:r w:rsidRPr="39DBB849" w:rsidR="39DBB849">
        <w:rPr>
          <w:rFonts w:ascii="SassoonPrimaryInfant" w:hAnsi="SassoonPrimaryInfant" w:cs="Calibri Light" w:cstheme="majorAscii"/>
          <w:sz w:val="28"/>
          <w:szCs w:val="28"/>
        </w:rPr>
        <w:t xml:space="preserve"> additional support needs.</w:t>
      </w:r>
    </w:p>
    <w:p w:rsidRPr="001523C2" w:rsidR="00F557EB" w:rsidP="39DBB849" w:rsidRDefault="003162BA" w14:paraId="6BBB8A0E" w14:textId="77777777" w14:noSpellErr="1">
      <w:pPr>
        <w:spacing w:before="100" w:beforeAutospacing="on" w:after="100" w:afterAutospacing="on"/>
        <w:rPr>
          <w:rFonts w:ascii="SassoonPrimaryInfant" w:hAnsi="SassoonPrimaryInfant" w:cs="Calibri Light" w:cstheme="majorAscii"/>
          <w:color w:val="FF0000"/>
          <w:sz w:val="28"/>
          <w:szCs w:val="28"/>
          <w:u w:val="single"/>
        </w:rPr>
      </w:pPr>
      <w:r w:rsidRPr="39DBB849" w:rsidR="39DBB849">
        <w:rPr>
          <w:rFonts w:ascii="SassoonPrimaryInfant" w:hAnsi="SassoonPrimaryInfant" w:cs="Calibri Light" w:cstheme="majorAscii"/>
          <w:color w:val="FF0000"/>
          <w:sz w:val="28"/>
          <w:szCs w:val="28"/>
          <w:u w:val="single"/>
        </w:rPr>
        <w:t>Contents:</w:t>
      </w:r>
    </w:p>
    <w:p w:rsidRPr="001523C2" w:rsidR="00A4524E" w:rsidP="39DBB849" w:rsidRDefault="00A4524E" w14:paraId="14AC239D" w14:textId="77777777" w14:noSpellErr="1">
      <w:pPr>
        <w:spacing w:before="100" w:beforeAutospacing="on" w:after="100" w:afterAutospacing="on"/>
        <w:rPr>
          <w:rFonts w:ascii="SassoonPrimaryInfant" w:hAnsi="SassoonPrimaryInfant" w:cs="Calibri Light" w:cstheme="majorAscii"/>
          <w:b w:val="1"/>
          <w:bCs w:val="1"/>
          <w:sz w:val="28"/>
          <w:szCs w:val="28"/>
          <w:u w:val="single"/>
        </w:rPr>
      </w:pPr>
      <w:r w:rsidRPr="39DBB849" w:rsidR="39DBB849">
        <w:rPr>
          <w:rFonts w:ascii="SassoonPrimaryInfant" w:hAnsi="SassoonPrimaryInfant" w:cs="Calibri Light" w:cstheme="majorAscii"/>
          <w:b w:val="1"/>
          <w:bCs w:val="1"/>
          <w:sz w:val="28"/>
          <w:szCs w:val="28"/>
        </w:rPr>
        <w:t>Page</w:t>
      </w:r>
    </w:p>
    <w:p w:rsidRPr="001523C2" w:rsidR="003162BA" w:rsidP="39DBB849" w:rsidRDefault="00A4524E" w14:paraId="2ADF0080" w14:textId="77777777" w14:noSpellErr="1">
      <w:pPr>
        <w:spacing w:before="100" w:beforeAutospacing="on" w:after="100" w:afterAutospacing="on"/>
        <w:jc w:val="both"/>
        <w:rPr>
          <w:rFonts w:ascii="SassoonPrimaryInfant" w:hAnsi="SassoonPrimaryInfant" w:cs="Calibri Light" w:cstheme="majorAscii"/>
          <w:sz w:val="28"/>
          <w:szCs w:val="28"/>
        </w:rPr>
      </w:pPr>
      <w:r w:rsidRPr="39DBB849">
        <w:rPr>
          <w:rFonts w:ascii="SassoonPrimaryInfant" w:hAnsi="SassoonPrimaryInfant" w:cs="Calibri Light" w:cstheme="majorAscii"/>
          <w:b w:val="1"/>
          <w:bCs w:val="1"/>
          <w:sz w:val="28"/>
          <w:szCs w:val="28"/>
        </w:rPr>
        <w:t>2</w:t>
      </w:r>
      <w:r w:rsidRPr="001523C2">
        <w:rPr>
          <w:rFonts w:ascii="SassoonPrimaryInfant" w:hAnsi="SassoonPrimaryInfant" w:cstheme="majorHAnsi"/>
          <w:sz w:val="28"/>
          <w:szCs w:val="28"/>
        </w:rPr>
        <w:tab/>
      </w:r>
      <w:r w:rsidRPr="001523C2" w:rsidR="00AA4022">
        <w:rPr>
          <w:rFonts w:ascii="SassoonPrimaryInfant" w:hAnsi="SassoonPrimaryInfant" w:cstheme="majorHAnsi"/>
          <w:sz w:val="28"/>
          <w:szCs w:val="28"/>
        </w:rPr>
        <w:tab/>
      </w:r>
      <w:r w:rsidRPr="39DBB849" w:rsidR="003162BA">
        <w:rPr>
          <w:rFonts w:ascii="SassoonPrimaryInfant" w:hAnsi="SassoonPrimaryInfant" w:cs="Calibri Light" w:cstheme="majorAscii"/>
          <w:sz w:val="28"/>
          <w:szCs w:val="28"/>
        </w:rPr>
        <w:t>Legislation and Context</w:t>
      </w:r>
    </w:p>
    <w:p w:rsidR="00F557EB" w:rsidP="39DBB849" w:rsidRDefault="002D32C3" w14:paraId="4822E665" w14:textId="77777777" w14:noSpellErr="1">
      <w:pPr>
        <w:spacing w:before="100" w:beforeAutospacing="on" w:after="100" w:afterAutospacing="on"/>
        <w:jc w:val="both"/>
        <w:rPr>
          <w:rFonts w:ascii="SassoonPrimaryInfant" w:hAnsi="SassoonPrimaryInfant" w:cs="Calibri Light" w:cstheme="majorAscii"/>
          <w:sz w:val="28"/>
          <w:szCs w:val="28"/>
        </w:rPr>
      </w:pPr>
      <w:r w:rsidRPr="39DBB849">
        <w:rPr>
          <w:rFonts w:ascii="SassoonPrimaryInfant" w:hAnsi="SassoonPrimaryInfant" w:cs="Calibri Light" w:cstheme="majorAscii"/>
          <w:b w:val="1"/>
          <w:bCs w:val="1"/>
          <w:sz w:val="28"/>
          <w:szCs w:val="28"/>
        </w:rPr>
        <w:t>4</w:t>
      </w:r>
      <w:r w:rsidRPr="001523C2" w:rsidR="00A4524E">
        <w:rPr>
          <w:rFonts w:ascii="SassoonPrimaryInfant" w:hAnsi="SassoonPrimaryInfant" w:cstheme="majorHAnsi"/>
          <w:sz w:val="28"/>
          <w:szCs w:val="28"/>
        </w:rPr>
        <w:tab/>
      </w:r>
      <w:r w:rsidRPr="001523C2" w:rsidR="00AA4022">
        <w:rPr>
          <w:rFonts w:ascii="SassoonPrimaryInfant" w:hAnsi="SassoonPrimaryInfant" w:cstheme="majorHAnsi"/>
          <w:sz w:val="28"/>
          <w:szCs w:val="28"/>
        </w:rPr>
        <w:tab/>
      </w:r>
      <w:r w:rsidRPr="39DBB849" w:rsidR="003162BA">
        <w:rPr>
          <w:rFonts w:ascii="SassoonPrimaryInfant" w:hAnsi="SassoonPrimaryInfant" w:cs="Calibri Light" w:cstheme="majorAscii"/>
          <w:sz w:val="28"/>
          <w:szCs w:val="28"/>
        </w:rPr>
        <w:t>Identification of Needs</w:t>
      </w:r>
    </w:p>
    <w:p w:rsidRPr="001523C2" w:rsidR="002D32C3" w:rsidP="39DBB849" w:rsidRDefault="002D32C3" w14:paraId="7DED9DDC" w14:textId="77777777" w14:noSpellErr="1">
      <w:pPr>
        <w:spacing w:before="100" w:beforeAutospacing="on" w:after="100" w:afterAutospacing="on"/>
        <w:jc w:val="both"/>
        <w:rPr>
          <w:rFonts w:ascii="SassoonPrimaryInfant" w:hAnsi="SassoonPrimaryInfant" w:cs="Calibri Light" w:cstheme="majorAscii"/>
          <w:sz w:val="28"/>
          <w:szCs w:val="28"/>
        </w:rPr>
      </w:pPr>
      <w:r w:rsidRPr="39DBB849" w:rsidR="39DBB849">
        <w:rPr>
          <w:rFonts w:ascii="SassoonPrimaryInfant" w:hAnsi="SassoonPrimaryInfant" w:cs="Calibri Light" w:cstheme="majorAscii"/>
          <w:b w:val="1"/>
          <w:bCs w:val="1"/>
          <w:sz w:val="28"/>
          <w:szCs w:val="28"/>
        </w:rPr>
        <w:t>5</w:t>
      </w:r>
      <w:r w:rsidRPr="39DBB849" w:rsidR="39DBB849">
        <w:rPr>
          <w:rFonts w:ascii="SassoonPrimaryInfant" w:hAnsi="SassoonPrimaryInfant" w:cs="Calibri Light" w:cstheme="majorAscii"/>
          <w:sz w:val="28"/>
          <w:szCs w:val="28"/>
        </w:rPr>
        <w:t xml:space="preserve">            </w:t>
      </w:r>
      <w:r w:rsidRPr="39DBB849" w:rsidR="39DBB849">
        <w:rPr>
          <w:rFonts w:ascii="SassoonPrimaryInfant" w:hAnsi="SassoonPrimaryInfant" w:cs="Calibri Light" w:cstheme="majorAscii"/>
          <w:sz w:val="28"/>
          <w:szCs w:val="28"/>
        </w:rPr>
        <w:t xml:space="preserve">  </w:t>
      </w:r>
      <w:r w:rsidRPr="39DBB849" w:rsidR="39DBB849">
        <w:rPr>
          <w:rFonts w:ascii="SassoonPrimaryInfant" w:hAnsi="SassoonPrimaryInfant" w:cs="Calibri Light" w:cstheme="majorAscii"/>
          <w:sz w:val="28"/>
          <w:szCs w:val="28"/>
        </w:rPr>
        <w:t>Planning</w:t>
      </w:r>
    </w:p>
    <w:p w:rsidRPr="001523C2" w:rsidR="007C76B5" w:rsidP="39DBB849" w:rsidRDefault="00F71AB5" w14:paraId="1FCDF3B7" w14:textId="77777777" w14:noSpellErr="1">
      <w:pPr>
        <w:spacing w:before="100" w:beforeAutospacing="on" w:after="100" w:afterAutospacing="on"/>
        <w:jc w:val="both"/>
        <w:rPr>
          <w:rFonts w:ascii="SassoonPrimaryInfant" w:hAnsi="SassoonPrimaryInfant" w:cs="Calibri Light" w:cstheme="majorAscii"/>
          <w:sz w:val="28"/>
          <w:szCs w:val="28"/>
        </w:rPr>
      </w:pPr>
      <w:r w:rsidRPr="39DBB849">
        <w:rPr>
          <w:rFonts w:ascii="SassoonPrimaryInfant" w:hAnsi="SassoonPrimaryInfant" w:cs="Calibri Light" w:cstheme="majorAscii"/>
          <w:b w:val="1"/>
          <w:bCs w:val="1"/>
          <w:sz w:val="28"/>
          <w:szCs w:val="28"/>
        </w:rPr>
        <w:t>7</w:t>
      </w:r>
      <w:r w:rsidRPr="001523C2" w:rsidR="00A4524E">
        <w:rPr>
          <w:rFonts w:ascii="SassoonPrimaryInfant" w:hAnsi="SassoonPrimaryInfant" w:cstheme="majorHAnsi"/>
          <w:sz w:val="28"/>
          <w:szCs w:val="28"/>
        </w:rPr>
        <w:tab/>
      </w:r>
      <w:r w:rsidRPr="001523C2" w:rsidR="00AA4022">
        <w:rPr>
          <w:rFonts w:ascii="SassoonPrimaryInfant" w:hAnsi="SassoonPrimaryInfant" w:cstheme="majorHAnsi"/>
          <w:sz w:val="28"/>
          <w:szCs w:val="28"/>
        </w:rPr>
        <w:tab/>
      </w:r>
      <w:r w:rsidRPr="39DBB849" w:rsidR="007C76B5">
        <w:rPr>
          <w:rFonts w:ascii="SassoonPrimaryInfant" w:hAnsi="SassoonPrimaryInfant" w:cs="Calibri Light" w:cstheme="majorAscii"/>
          <w:sz w:val="28"/>
          <w:szCs w:val="28"/>
        </w:rPr>
        <w:t>Assessment</w:t>
      </w:r>
    </w:p>
    <w:p w:rsidRPr="001523C2" w:rsidR="003162BA" w:rsidP="39DBB849" w:rsidRDefault="00F71AB5" w14:paraId="3B0B7172" w14:textId="77777777" w14:noSpellErr="1">
      <w:pPr>
        <w:spacing w:before="100" w:beforeAutospacing="on" w:after="100" w:afterAutospacing="on"/>
        <w:jc w:val="both"/>
        <w:rPr>
          <w:rFonts w:ascii="SassoonPrimaryInfant" w:hAnsi="SassoonPrimaryInfant" w:cs="Calibri Light" w:cstheme="majorAscii"/>
          <w:sz w:val="28"/>
          <w:szCs w:val="28"/>
        </w:rPr>
      </w:pPr>
      <w:r w:rsidRPr="39DBB849">
        <w:rPr>
          <w:rFonts w:ascii="SassoonPrimaryInfant" w:hAnsi="SassoonPrimaryInfant" w:cs="Calibri Light" w:cstheme="majorAscii"/>
          <w:b w:val="1"/>
          <w:bCs w:val="1"/>
          <w:sz w:val="28"/>
          <w:szCs w:val="28"/>
        </w:rPr>
        <w:t>8</w:t>
      </w:r>
      <w:r w:rsidRPr="001523C2" w:rsidR="00A4524E">
        <w:rPr>
          <w:rFonts w:ascii="SassoonPrimaryInfant" w:hAnsi="SassoonPrimaryInfant" w:cstheme="majorHAnsi"/>
          <w:sz w:val="28"/>
          <w:szCs w:val="28"/>
        </w:rPr>
        <w:tab/>
      </w:r>
      <w:r w:rsidRPr="001523C2" w:rsidR="00AA4022">
        <w:rPr>
          <w:rFonts w:ascii="SassoonPrimaryInfant" w:hAnsi="SassoonPrimaryInfant" w:cstheme="majorHAnsi"/>
          <w:sz w:val="28"/>
          <w:szCs w:val="28"/>
        </w:rPr>
        <w:tab/>
      </w:r>
      <w:r w:rsidRPr="39DBB849" w:rsidR="003162BA">
        <w:rPr>
          <w:rFonts w:ascii="SassoonPrimaryInfant" w:hAnsi="SassoonPrimaryInfant" w:cs="Calibri Light" w:cstheme="majorAscii"/>
          <w:sz w:val="28"/>
          <w:szCs w:val="28"/>
        </w:rPr>
        <w:t>Roles of the ASL Teacher</w:t>
      </w:r>
    </w:p>
    <w:p w:rsidRPr="001523C2" w:rsidR="003162BA" w:rsidP="39DBB849" w:rsidRDefault="00F71AB5" w14:paraId="410C0492" w14:textId="77777777" w14:noSpellErr="1">
      <w:pPr>
        <w:spacing w:before="100" w:beforeAutospacing="on" w:after="100" w:afterAutospacing="on"/>
        <w:jc w:val="both"/>
        <w:rPr>
          <w:rFonts w:ascii="SassoonPrimaryInfant" w:hAnsi="SassoonPrimaryInfant" w:cs="Calibri Light" w:cstheme="majorAscii"/>
          <w:sz w:val="28"/>
          <w:szCs w:val="28"/>
        </w:rPr>
      </w:pPr>
      <w:r w:rsidRPr="39DBB849">
        <w:rPr>
          <w:rFonts w:ascii="SassoonPrimaryInfant" w:hAnsi="SassoonPrimaryInfant" w:cs="Calibri Light" w:cstheme="majorAscii"/>
          <w:b w:val="1"/>
          <w:bCs w:val="1"/>
          <w:sz w:val="28"/>
          <w:szCs w:val="28"/>
        </w:rPr>
        <w:lastRenderedPageBreak/>
        <w:t>10</w:t>
      </w:r>
      <w:r w:rsidRPr="001523C2" w:rsidR="00A4524E">
        <w:rPr>
          <w:rFonts w:ascii="SassoonPrimaryInfant" w:hAnsi="SassoonPrimaryInfant" w:cstheme="majorHAnsi"/>
          <w:sz w:val="28"/>
          <w:szCs w:val="28"/>
        </w:rPr>
        <w:tab/>
      </w:r>
      <w:r w:rsidRPr="001523C2" w:rsidR="00AA4022">
        <w:rPr>
          <w:rFonts w:ascii="SassoonPrimaryInfant" w:hAnsi="SassoonPrimaryInfant" w:cstheme="majorHAnsi"/>
          <w:sz w:val="28"/>
          <w:szCs w:val="28"/>
        </w:rPr>
        <w:tab/>
      </w:r>
      <w:r w:rsidRPr="39DBB849" w:rsidR="003162BA">
        <w:rPr>
          <w:rFonts w:ascii="SassoonPrimaryInfant" w:hAnsi="SassoonPrimaryInfant" w:cs="Calibri Light" w:cstheme="majorAscii"/>
          <w:sz w:val="28"/>
          <w:szCs w:val="28"/>
        </w:rPr>
        <w:t>Universal Supports available</w:t>
      </w:r>
    </w:p>
    <w:p w:rsidRPr="001523C2" w:rsidR="003162BA" w:rsidP="39DBB849" w:rsidRDefault="00F71AB5" w14:paraId="05182CEF" w14:textId="77777777" w14:noSpellErr="1">
      <w:pPr>
        <w:spacing w:before="100" w:beforeAutospacing="on" w:after="100" w:afterAutospacing="on"/>
        <w:jc w:val="both"/>
        <w:rPr>
          <w:rFonts w:ascii="SassoonPrimaryInfant" w:hAnsi="SassoonPrimaryInfant" w:cs="Calibri Light" w:cstheme="majorAscii"/>
          <w:sz w:val="28"/>
          <w:szCs w:val="28"/>
        </w:rPr>
      </w:pPr>
      <w:r w:rsidRPr="39DBB849">
        <w:rPr>
          <w:rFonts w:ascii="SassoonPrimaryInfant" w:hAnsi="SassoonPrimaryInfant" w:cs="Calibri Light" w:cstheme="majorAscii"/>
          <w:b w:val="1"/>
          <w:bCs w:val="1"/>
          <w:sz w:val="28"/>
          <w:szCs w:val="28"/>
        </w:rPr>
        <w:t>11</w:t>
      </w:r>
      <w:r w:rsidRPr="001523C2" w:rsidR="00A4524E">
        <w:rPr>
          <w:rFonts w:ascii="SassoonPrimaryInfant" w:hAnsi="SassoonPrimaryInfant" w:cstheme="majorHAnsi"/>
          <w:sz w:val="28"/>
          <w:szCs w:val="28"/>
        </w:rPr>
        <w:tab/>
      </w:r>
      <w:r w:rsidRPr="001523C2" w:rsidR="00AA4022">
        <w:rPr>
          <w:rFonts w:ascii="SassoonPrimaryInfant" w:hAnsi="SassoonPrimaryInfant" w:cstheme="majorHAnsi"/>
          <w:sz w:val="28"/>
          <w:szCs w:val="28"/>
        </w:rPr>
        <w:tab/>
      </w:r>
      <w:r w:rsidRPr="39DBB849" w:rsidR="003162BA">
        <w:rPr>
          <w:rFonts w:ascii="SassoonPrimaryInfant" w:hAnsi="SassoonPrimaryInfant" w:cs="Calibri Light" w:cstheme="majorAscii"/>
          <w:sz w:val="28"/>
          <w:szCs w:val="28"/>
        </w:rPr>
        <w:t>Targeted Support Available</w:t>
      </w:r>
    </w:p>
    <w:p w:rsidRPr="001523C2" w:rsidR="003162BA" w:rsidP="39DBB849" w:rsidRDefault="00F71AB5" w14:paraId="0B8082C7" w14:textId="77777777" w14:noSpellErr="1">
      <w:pPr>
        <w:spacing w:before="100" w:beforeAutospacing="on" w:after="100" w:afterAutospacing="on"/>
        <w:jc w:val="both"/>
        <w:rPr>
          <w:rFonts w:ascii="SassoonPrimaryInfant" w:hAnsi="SassoonPrimaryInfant" w:cs="Calibri Light" w:cstheme="majorAscii"/>
          <w:sz w:val="28"/>
          <w:szCs w:val="28"/>
        </w:rPr>
      </w:pPr>
      <w:r w:rsidRPr="39DBB849">
        <w:rPr>
          <w:rFonts w:ascii="SassoonPrimaryInfant" w:hAnsi="SassoonPrimaryInfant" w:cs="Calibri Light" w:cstheme="majorAscii"/>
          <w:b w:val="1"/>
          <w:bCs w:val="1"/>
          <w:sz w:val="28"/>
          <w:szCs w:val="28"/>
        </w:rPr>
        <w:t>13-17</w:t>
      </w:r>
      <w:r w:rsidRPr="001523C2" w:rsidR="00AA4022">
        <w:rPr>
          <w:rFonts w:ascii="SassoonPrimaryInfant" w:hAnsi="SassoonPrimaryInfant" w:cstheme="majorHAnsi"/>
          <w:b/>
          <w:sz w:val="28"/>
          <w:szCs w:val="28"/>
        </w:rPr>
        <w:tab/>
      </w:r>
      <w:r w:rsidRPr="39DBB849" w:rsidR="00516FC3">
        <w:rPr>
          <w:rFonts w:ascii="SassoonPrimaryInfant" w:hAnsi="SassoonPrimaryInfant" w:cs="Calibri Light" w:cstheme="majorAscii"/>
          <w:sz w:val="28"/>
          <w:szCs w:val="28"/>
        </w:rPr>
        <w:t>Appendices</w:t>
      </w:r>
    </w:p>
    <w:p w:rsidRPr="001523C2" w:rsidR="004B0DF3" w:rsidP="39DBB849" w:rsidRDefault="0021146E" w14:paraId="5C25B760" w14:textId="77777777" w14:noSpellErr="1">
      <w:pPr>
        <w:rPr>
          <w:rFonts w:ascii="SassoonPrimaryInfant" w:hAnsi="SassoonPrimaryInfant" w:cs="Calibri Light" w:cstheme="majorAscii"/>
          <w:sz w:val="28"/>
          <w:szCs w:val="28"/>
        </w:rPr>
      </w:pPr>
      <w:r w:rsidRPr="39DBB849">
        <w:rPr>
          <w:rFonts w:ascii="SassoonPrimaryInfant" w:hAnsi="SassoonPrimaryInfant" w:cs="Calibri Light" w:cstheme="majorAscii"/>
          <w:sz w:val="28"/>
          <w:szCs w:val="28"/>
        </w:rPr>
        <w:br w:type="page"/>
      </w:r>
      <w:r w:rsidRPr="39DBB849" w:rsidR="39DBB849">
        <w:rPr>
          <w:rFonts w:ascii="SassoonPrimaryInfant" w:hAnsi="SassoonPrimaryInfant" w:cs="Calibri Light" w:cstheme="majorAscii"/>
          <w:color w:val="FF0000"/>
          <w:sz w:val="24"/>
          <w:szCs w:val="24"/>
          <w:u w:val="single"/>
        </w:rPr>
        <w:t>L</w:t>
      </w:r>
      <w:r w:rsidRPr="39DBB849" w:rsidR="39DBB849">
        <w:rPr>
          <w:rFonts w:ascii="SassoonPrimaryInfant" w:hAnsi="SassoonPrimaryInfant" w:cs="Calibri Light" w:cstheme="majorAscii"/>
          <w:color w:val="FF0000"/>
          <w:sz w:val="24"/>
          <w:szCs w:val="24"/>
          <w:u w:val="single"/>
        </w:rPr>
        <w:t>egislation and Context</w:t>
      </w:r>
    </w:p>
    <w:p w:rsidRPr="001523C2" w:rsidR="00DF1D3A" w:rsidP="39DBB849" w:rsidRDefault="00314FEC" w14:paraId="2DF8C8B9"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The Education Scotland (</w:t>
      </w:r>
      <w:r w:rsidRPr="39DBB849" w:rsidR="39DBB849">
        <w:rPr>
          <w:rFonts w:ascii="SassoonPrimaryInfant" w:hAnsi="SassoonPrimaryInfant" w:cs="Calibri Light" w:cstheme="majorAscii"/>
          <w:sz w:val="24"/>
          <w:szCs w:val="24"/>
        </w:rPr>
        <w:t>Additional Support for Learning</w:t>
      </w:r>
      <w:r w:rsidRPr="39DBB849" w:rsidR="39DBB849">
        <w:rPr>
          <w:rFonts w:ascii="SassoonPrimaryInfant" w:hAnsi="SassoonPrimaryInfant" w:cs="Calibri Light" w:cstheme="majorAscii"/>
          <w:sz w:val="24"/>
          <w:szCs w:val="24"/>
        </w:rPr>
        <w:t xml:space="preserve">, </w:t>
      </w:r>
      <w:r w:rsidRPr="39DBB849" w:rsidR="39DBB849">
        <w:rPr>
          <w:rFonts w:ascii="SassoonPrimaryInfant" w:hAnsi="SassoonPrimaryInfant" w:cs="Calibri Light" w:cstheme="majorAscii"/>
          <w:sz w:val="24"/>
          <w:szCs w:val="24"/>
        </w:rPr>
        <w:t>ASL</w:t>
      </w:r>
      <w:r w:rsidRPr="39DBB849" w:rsidR="39DBB849">
        <w:rPr>
          <w:rFonts w:ascii="SassoonPrimaryInfant" w:hAnsi="SassoonPrimaryInfant" w:cs="Calibri Light" w:cstheme="majorAscii"/>
          <w:sz w:val="24"/>
          <w:szCs w:val="24"/>
        </w:rPr>
        <w:t>) Act 2004 states in the Code of Practice that a child has additional support needs</w:t>
      </w:r>
      <w:r w:rsidRPr="39DBB849" w:rsidR="39DBB849">
        <w:rPr>
          <w:rFonts w:ascii="SassoonPrimaryInfant" w:hAnsi="SassoonPrimaryInfant" w:cs="Calibri Light" w:cstheme="majorAscii"/>
          <w:sz w:val="24"/>
          <w:szCs w:val="24"/>
        </w:rPr>
        <w:t xml:space="preserve"> </w:t>
      </w:r>
      <w:r w:rsidRPr="39DBB849" w:rsidR="39DBB849">
        <w:rPr>
          <w:rFonts w:ascii="SassoonPrimaryInfant" w:hAnsi="SassoonPrimaryInfant" w:cs="Calibri Light" w:cstheme="majorAscii"/>
          <w:i w:val="1"/>
          <w:iCs w:val="1"/>
          <w:sz w:val="24"/>
          <w:szCs w:val="24"/>
        </w:rPr>
        <w:t>“</w:t>
      </w:r>
      <w:r w:rsidRPr="39DBB849" w:rsidR="39DBB849">
        <w:rPr>
          <w:rFonts w:ascii="SassoonPrimaryInfant" w:hAnsi="SassoonPrimaryInfant" w:cs="Calibri Light" w:cstheme="majorAscii"/>
          <w:i w:val="1"/>
          <w:iCs w:val="1"/>
          <w:sz w:val="24"/>
          <w:szCs w:val="24"/>
        </w:rPr>
        <w:t>where</w:t>
      </w:r>
      <w:r w:rsidRPr="39DBB849" w:rsidR="39DBB849">
        <w:rPr>
          <w:rFonts w:ascii="SassoonPrimaryInfant" w:hAnsi="SassoonPrimaryInfant" w:cs="Calibri Light" w:cstheme="majorAscii"/>
          <w:i w:val="1"/>
          <w:iCs w:val="1"/>
          <w:sz w:val="24"/>
          <w:szCs w:val="24"/>
        </w:rPr>
        <w:t>,</w:t>
      </w:r>
      <w:r w:rsidRPr="39DBB849" w:rsidR="39DBB849">
        <w:rPr>
          <w:rFonts w:ascii="SassoonPrimaryInfant" w:hAnsi="SassoonPrimaryInfant" w:cs="Calibri Light" w:cstheme="majorAscii"/>
          <w:i w:val="1"/>
          <w:iCs w:val="1"/>
          <w:sz w:val="24"/>
          <w:szCs w:val="24"/>
        </w:rPr>
        <w:t xml:space="preserve"> for whatever reason, the child or young</w:t>
      </w:r>
      <w:r w:rsidRPr="39DBB849" w:rsidR="39DBB849">
        <w:rPr>
          <w:rFonts w:ascii="SassoonPrimaryInfant" w:hAnsi="SassoonPrimaryInfant" w:cs="Calibri Light" w:cstheme="majorAscii"/>
          <w:i w:val="1"/>
          <w:iCs w:val="1"/>
          <w:sz w:val="24"/>
          <w:szCs w:val="24"/>
        </w:rPr>
        <w:t xml:space="preserve"> person is, or is likely to be </w:t>
      </w:r>
      <w:r w:rsidRPr="39DBB849" w:rsidR="39DBB849">
        <w:rPr>
          <w:rFonts w:ascii="SassoonPrimaryInfant" w:hAnsi="SassoonPrimaryInfant" w:cs="Calibri Light" w:cstheme="majorAscii"/>
          <w:i w:val="1"/>
          <w:iCs w:val="1"/>
          <w:sz w:val="24"/>
          <w:szCs w:val="24"/>
        </w:rPr>
        <w:t xml:space="preserve">unable without the provision of additional support to benefit from the </w:t>
      </w:r>
      <w:r w:rsidRPr="39DBB849" w:rsidR="39DBB849">
        <w:rPr>
          <w:rFonts w:ascii="SassoonPrimaryInfant" w:hAnsi="SassoonPrimaryInfant" w:cs="Calibri Light" w:cstheme="majorAscii"/>
          <w:i w:val="1"/>
          <w:iCs w:val="1"/>
          <w:sz w:val="24"/>
          <w:szCs w:val="24"/>
        </w:rPr>
        <w:t>school education provided.</w:t>
      </w:r>
      <w:r w:rsidRPr="39DBB849" w:rsidR="39DBB849">
        <w:rPr>
          <w:rFonts w:ascii="SassoonPrimaryInfant" w:hAnsi="SassoonPrimaryInfant" w:cs="Calibri Light" w:cstheme="majorAscii"/>
          <w:i w:val="1"/>
          <w:iCs w:val="1"/>
          <w:sz w:val="24"/>
          <w:szCs w:val="24"/>
        </w:rPr>
        <w:t>”</w:t>
      </w:r>
    </w:p>
    <w:p w:rsidRPr="001523C2" w:rsidR="004E1360" w:rsidP="39DBB849" w:rsidRDefault="004B0DF3" w14:paraId="3C393BCC"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Additional support needs may arise fr</w:t>
      </w:r>
      <w:r w:rsidRPr="39DBB849" w:rsidR="39DBB849">
        <w:rPr>
          <w:rFonts w:ascii="SassoonPrimaryInfant" w:hAnsi="SassoonPrimaryInfant" w:cs="Calibri Light" w:cstheme="majorAscii"/>
          <w:sz w:val="24"/>
          <w:szCs w:val="24"/>
        </w:rPr>
        <w:t xml:space="preserve">om </w:t>
      </w:r>
    </w:p>
    <w:p w:rsidRPr="001523C2" w:rsidR="004E1360" w:rsidP="39DBB849" w:rsidRDefault="00DC75D8" w14:paraId="7AB7CBBC" w14:textId="77777777" w14:noSpellErr="1">
      <w:pPr>
        <w:pStyle w:val="ListParagraph"/>
        <w:numPr>
          <w:ilvl w:val="0"/>
          <w:numId w:val="20"/>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t</w:t>
      </w:r>
      <w:r w:rsidRPr="39DBB849" w:rsidR="39DBB849">
        <w:rPr>
          <w:rFonts w:ascii="SassoonPrimaryInfant" w:hAnsi="SassoonPrimaryInfant" w:cs="Calibri Light" w:cstheme="majorAscii"/>
          <w:sz w:val="24"/>
          <w:szCs w:val="24"/>
        </w:rPr>
        <w:t>he learning environment</w:t>
      </w:r>
    </w:p>
    <w:p w:rsidRPr="001523C2" w:rsidR="004E1360" w:rsidP="39DBB849" w:rsidRDefault="004B0DF3" w14:paraId="780FE833" w14:textId="77777777" w14:noSpellErr="1">
      <w:pPr>
        <w:pStyle w:val="ListParagraph"/>
        <w:numPr>
          <w:ilvl w:val="0"/>
          <w:numId w:val="20"/>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 xml:space="preserve">family circumstances, </w:t>
      </w:r>
    </w:p>
    <w:p w:rsidRPr="001523C2" w:rsidR="004E1360" w:rsidP="39DBB849" w:rsidRDefault="004E1360" w14:paraId="154BE4F1" w14:textId="77777777" w14:noSpellErr="1">
      <w:pPr>
        <w:pStyle w:val="ListParagraph"/>
        <w:numPr>
          <w:ilvl w:val="0"/>
          <w:numId w:val="20"/>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a disability or health need</w:t>
      </w:r>
    </w:p>
    <w:p w:rsidRPr="001523C2" w:rsidR="00DC75D8" w:rsidP="39DBB849" w:rsidRDefault="00DC75D8" w14:paraId="1B9AA122" w14:textId="77777777" w14:noSpellErr="1">
      <w:pPr>
        <w:pStyle w:val="ListParagraph"/>
        <w:numPr>
          <w:ilvl w:val="0"/>
          <w:numId w:val="20"/>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social and emotional factors</w:t>
      </w:r>
    </w:p>
    <w:p w:rsidRPr="001523C2" w:rsidR="00EC207D" w:rsidP="39DBB849" w:rsidRDefault="00DC75D8" w14:paraId="162455F1"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Additional support needs</w:t>
      </w:r>
      <w:r w:rsidRPr="39DBB849" w:rsidR="39DBB849">
        <w:rPr>
          <w:rFonts w:ascii="SassoonPrimaryInfant" w:hAnsi="SassoonPrimaryInfant" w:cs="Calibri Light" w:cstheme="majorAscii"/>
          <w:sz w:val="24"/>
          <w:szCs w:val="24"/>
        </w:rPr>
        <w:t xml:space="preserve"> may be of a permanent or temporary nature.</w:t>
      </w:r>
    </w:p>
    <w:p w:rsidRPr="001523C2" w:rsidR="00D21B8F" w:rsidP="39DBB849" w:rsidRDefault="00EC207D" w14:paraId="0B01C80F"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We work within the</w:t>
      </w:r>
      <w:r w:rsidRPr="39DBB849" w:rsidR="39DBB849">
        <w:rPr>
          <w:rFonts w:ascii="SassoonPrimaryInfant" w:hAnsi="SassoonPrimaryInfant" w:cs="Calibri Light" w:cstheme="majorAscii"/>
          <w:sz w:val="24"/>
          <w:szCs w:val="24"/>
        </w:rPr>
        <w:t xml:space="preserve"> framework </w:t>
      </w:r>
      <w:r w:rsidRPr="39DBB849" w:rsidR="39DBB849">
        <w:rPr>
          <w:rFonts w:ascii="SassoonPrimaryInfant" w:hAnsi="SassoonPrimaryInfant" w:cs="Calibri Light" w:cstheme="majorAscii"/>
          <w:sz w:val="24"/>
          <w:szCs w:val="24"/>
        </w:rPr>
        <w:t>of n</w:t>
      </w:r>
      <w:r w:rsidRPr="39DBB849" w:rsidR="39DBB849">
        <w:rPr>
          <w:rFonts w:ascii="SassoonPrimaryInfant" w:hAnsi="SassoonPrimaryInfant" w:cs="Calibri Light" w:cstheme="majorAscii"/>
          <w:sz w:val="24"/>
          <w:szCs w:val="24"/>
        </w:rPr>
        <w:t xml:space="preserve">ational </w:t>
      </w:r>
      <w:r w:rsidRPr="39DBB849" w:rsidR="39DBB849">
        <w:rPr>
          <w:rFonts w:ascii="SassoonPrimaryInfant" w:hAnsi="SassoonPrimaryInfant" w:cs="Calibri Light" w:cstheme="majorAscii"/>
          <w:sz w:val="24"/>
          <w:szCs w:val="24"/>
        </w:rPr>
        <w:t>and l</w:t>
      </w:r>
      <w:r w:rsidRPr="39DBB849" w:rsidR="39DBB849">
        <w:rPr>
          <w:rFonts w:ascii="SassoonPrimaryInfant" w:hAnsi="SassoonPrimaryInfant" w:cs="Calibri Light" w:cstheme="majorAscii"/>
          <w:sz w:val="24"/>
          <w:szCs w:val="24"/>
        </w:rPr>
        <w:t xml:space="preserve">ocal </w:t>
      </w:r>
      <w:r w:rsidRPr="39DBB849" w:rsidR="39DBB849">
        <w:rPr>
          <w:rFonts w:ascii="SassoonPrimaryInfant" w:hAnsi="SassoonPrimaryInfant" w:cs="Calibri Light" w:cstheme="majorAscii"/>
          <w:sz w:val="24"/>
          <w:szCs w:val="24"/>
        </w:rPr>
        <w:t>policies. (</w:t>
      </w:r>
      <w:r w:rsidRPr="39DBB849" w:rsidR="39DBB849">
        <w:rPr>
          <w:rFonts w:ascii="SassoonPrimaryInfant" w:hAnsi="SassoonPrimaryInfant" w:cs="Calibri Light" w:cstheme="majorAscii"/>
          <w:sz w:val="24"/>
          <w:szCs w:val="24"/>
        </w:rPr>
        <w:t>Appendix 1</w:t>
      </w:r>
      <w:r w:rsidRPr="39DBB849" w:rsidR="39DBB849">
        <w:rPr>
          <w:rFonts w:ascii="SassoonPrimaryInfant" w:hAnsi="SassoonPrimaryInfant" w:cs="Calibri Light" w:cstheme="majorAscii"/>
          <w:sz w:val="24"/>
          <w:szCs w:val="24"/>
        </w:rPr>
        <w:t>)</w:t>
      </w:r>
    </w:p>
    <w:p w:rsidRPr="00E74031" w:rsidR="00BF6EA8" w:rsidP="39DBB849" w:rsidRDefault="00BF6EA8" w14:paraId="5E64A231" w14:textId="77777777" w14:noSpellErr="1">
      <w:pPr>
        <w:rPr>
          <w:rFonts w:ascii="SassoonPrimaryInfant" w:hAnsi="SassoonPrimaryInfant"/>
          <w:u w:val="single"/>
        </w:rPr>
      </w:pPr>
      <w:r w:rsidRPr="39DBB849" w:rsidR="39DBB849">
        <w:rPr>
          <w:rFonts w:ascii="SassoonPrimaryInfant" w:hAnsi="SassoonPrimaryInfant"/>
          <w:u w:val="single"/>
        </w:rPr>
        <w:t>Additional Support Needs</w:t>
      </w:r>
    </w:p>
    <w:p w:rsidRPr="00E74031" w:rsidR="00BF6EA8" w:rsidP="39DBB849" w:rsidRDefault="00BF6EA8" w14:paraId="55AF1B39" w14:textId="77777777" w14:noSpellErr="1">
      <w:pPr>
        <w:rPr>
          <w:rFonts w:ascii="SassoonPrimaryInfant" w:hAnsi="SassoonPrimaryInfant"/>
        </w:rPr>
      </w:pPr>
      <w:r w:rsidRPr="39DBB849" w:rsidR="39DBB849">
        <w:rPr>
          <w:rFonts w:ascii="SassoonPrimaryInfant" w:hAnsi="SassoonPrimaryInfant"/>
        </w:rPr>
        <w:t xml:space="preserve">The following quote defines the term additional support needs.  It is taken from </w:t>
      </w:r>
      <w:r w:rsidRPr="39DBB849" w:rsidR="39DBB849">
        <w:rPr>
          <w:rFonts w:ascii="SassoonPrimaryInfant" w:hAnsi="SassoonPrimaryInfant"/>
        </w:rPr>
        <w:t>Supporting Children’s Learning: a</w:t>
      </w:r>
      <w:r w:rsidRPr="39DBB849" w:rsidR="39DBB849">
        <w:rPr>
          <w:rFonts w:ascii="SassoonPrimaryInfant" w:hAnsi="SassoonPrimaryInfant"/>
        </w:rPr>
        <w:t xml:space="preserve"> code of Practice </w:t>
      </w:r>
      <w:r w:rsidRPr="39DBB849" w:rsidR="39DBB849">
        <w:rPr>
          <w:rFonts w:ascii="SassoonPrimaryInfant" w:hAnsi="SassoonPrimaryInfant"/>
        </w:rPr>
        <w:t xml:space="preserve">(2010) </w:t>
      </w:r>
      <w:r w:rsidRPr="39DBB849" w:rsidR="39DBB849">
        <w:rPr>
          <w:rFonts w:ascii="SassoonPrimaryInfant" w:hAnsi="SassoonPrimaryInfant"/>
        </w:rPr>
        <w:t>and emphasizes the wide range of factors which may give rise to additional support needs.</w:t>
      </w:r>
    </w:p>
    <w:p w:rsidRPr="00E74031" w:rsidR="00BF6EA8" w:rsidP="00BF6EA8" w:rsidRDefault="00BF6EA8" w14:paraId="39B4495A" w14:textId="77777777">
      <w:pPr>
        <w:rPr>
          <w:rFonts w:ascii="SassoonPrimaryInfant" w:hAnsi="SassoonPrimaryInfant"/>
          <w:i/>
        </w:rPr>
      </w:pPr>
    </w:p>
    <w:p w:rsidRPr="00E74031" w:rsidR="00BF6EA8" w:rsidP="39DBB849" w:rsidRDefault="00BF6EA8" w14:paraId="546ECDE5" w14:textId="77777777" w14:noSpellErr="1">
      <w:pPr>
        <w:jc w:val="both"/>
        <w:rPr>
          <w:rFonts w:ascii="SassoonPrimaryInfant" w:hAnsi="SassoonPrimaryInfant"/>
          <w:i w:val="1"/>
          <w:iCs w:val="1"/>
        </w:rPr>
      </w:pPr>
      <w:r w:rsidRPr="39DBB849" w:rsidR="39DBB849">
        <w:rPr>
          <w:rFonts w:ascii="SassoonPrimaryInfant" w:hAnsi="SassoonPrimaryInfant"/>
          <w:i w:val="1"/>
          <w:iCs w:val="1"/>
        </w:rPr>
        <w:t>The Additional Support for Learning Act introduces a new framework for supporting children and young people in their school education, and their families.  This framework is based on the idea of additional support needs.  This new term will apply to children and young people whom, for whatever reason, require additional support, long or short term, in order to help them make the most of their school education.  Children and young people may require additional support for a variety of reasons and may include those who:</w:t>
      </w:r>
    </w:p>
    <w:p w:rsidRPr="00E74031" w:rsidR="00BF6EA8" w:rsidP="39DBB849" w:rsidRDefault="00BF6EA8" w14:paraId="39DDBFFB" w14:textId="77777777" w14:noSpellErr="1">
      <w:pPr>
        <w:numPr>
          <w:ilvl w:val="0"/>
          <w:numId w:val="21"/>
        </w:numPr>
        <w:tabs>
          <w:tab w:val="clear" w:pos="720"/>
          <w:tab w:val="num" w:pos="360"/>
        </w:tabs>
        <w:ind w:hanging="720"/>
        <w:rPr>
          <w:rFonts w:ascii="SassoonPrimaryInfant" w:hAnsi="SassoonPrimaryInfant"/>
          <w:i w:val="1"/>
          <w:iCs w:val="1"/>
        </w:rPr>
      </w:pPr>
      <w:r w:rsidRPr="39DBB849" w:rsidR="39DBB849">
        <w:rPr>
          <w:rFonts w:ascii="SassoonPrimaryInfant" w:hAnsi="SassoonPrimaryInfant"/>
          <w:i w:val="1"/>
          <w:iCs w:val="1"/>
        </w:rPr>
        <w:t>have motor or sensory impairments</w:t>
      </w:r>
    </w:p>
    <w:p w:rsidRPr="00E74031" w:rsidR="00BF6EA8" w:rsidP="39DBB849" w:rsidRDefault="00BF6EA8" w14:paraId="0B1AC858" w14:textId="77777777" w14:noSpellErr="1">
      <w:pPr>
        <w:numPr>
          <w:ilvl w:val="0"/>
          <w:numId w:val="21"/>
        </w:numPr>
        <w:tabs>
          <w:tab w:val="clear" w:pos="720"/>
          <w:tab w:val="num" w:pos="360"/>
        </w:tabs>
        <w:ind w:hanging="720"/>
        <w:rPr>
          <w:rFonts w:ascii="SassoonPrimaryInfant" w:hAnsi="SassoonPrimaryInfant"/>
          <w:i w:val="1"/>
          <w:iCs w:val="1"/>
        </w:rPr>
      </w:pPr>
      <w:r w:rsidRPr="39DBB849" w:rsidR="39DBB849">
        <w:rPr>
          <w:rFonts w:ascii="SassoonPrimaryInfant" w:hAnsi="SassoonPrimaryInfant"/>
          <w:i w:val="1"/>
          <w:iCs w:val="1"/>
        </w:rPr>
        <w:t>are being bullied</w:t>
      </w:r>
    </w:p>
    <w:p w:rsidRPr="00E74031" w:rsidR="00BF6EA8" w:rsidP="39DBB849" w:rsidRDefault="00BF6EA8" w14:paraId="1D848860" w14:textId="77777777" w14:noSpellErr="1">
      <w:pPr>
        <w:numPr>
          <w:ilvl w:val="0"/>
          <w:numId w:val="21"/>
        </w:numPr>
        <w:tabs>
          <w:tab w:val="clear" w:pos="720"/>
          <w:tab w:val="num" w:pos="360"/>
        </w:tabs>
        <w:ind w:hanging="720"/>
        <w:rPr>
          <w:rFonts w:ascii="SassoonPrimaryInfant" w:hAnsi="SassoonPrimaryInfant"/>
          <w:i w:val="1"/>
          <w:iCs w:val="1"/>
        </w:rPr>
      </w:pPr>
      <w:r w:rsidRPr="39DBB849" w:rsidR="39DBB849">
        <w:rPr>
          <w:rFonts w:ascii="SassoonPrimaryInfant" w:hAnsi="SassoonPrimaryInfant"/>
          <w:i w:val="1"/>
          <w:iCs w:val="1"/>
        </w:rPr>
        <w:t>are particularly able or talented</w:t>
      </w:r>
    </w:p>
    <w:p w:rsidRPr="00E74031" w:rsidR="00BF6EA8" w:rsidP="39DBB849" w:rsidRDefault="00BF6EA8" w14:paraId="00708B64" w14:textId="77777777" w14:noSpellErr="1">
      <w:pPr>
        <w:numPr>
          <w:ilvl w:val="0"/>
          <w:numId w:val="21"/>
        </w:numPr>
        <w:tabs>
          <w:tab w:val="clear" w:pos="720"/>
          <w:tab w:val="num" w:pos="360"/>
        </w:tabs>
        <w:ind w:hanging="720"/>
        <w:rPr>
          <w:rFonts w:ascii="SassoonPrimaryInfant" w:hAnsi="SassoonPrimaryInfant"/>
          <w:i w:val="1"/>
          <w:iCs w:val="1"/>
        </w:rPr>
      </w:pPr>
      <w:r w:rsidRPr="39DBB849" w:rsidR="39DBB849">
        <w:rPr>
          <w:rFonts w:ascii="SassoonPrimaryInfant" w:hAnsi="SassoonPrimaryInfant"/>
          <w:i w:val="1"/>
          <w:iCs w:val="1"/>
        </w:rPr>
        <w:t>have experienced a bereavement</w:t>
      </w:r>
    </w:p>
    <w:p w:rsidRPr="00E74031" w:rsidR="00BF6EA8" w:rsidP="39DBB849" w:rsidRDefault="00BF6EA8" w14:paraId="78A03DDC" w14:textId="77777777" w14:noSpellErr="1">
      <w:pPr>
        <w:numPr>
          <w:ilvl w:val="0"/>
          <w:numId w:val="21"/>
        </w:numPr>
        <w:tabs>
          <w:tab w:val="clear" w:pos="720"/>
          <w:tab w:val="num" w:pos="360"/>
        </w:tabs>
        <w:ind w:hanging="720"/>
        <w:rPr>
          <w:rFonts w:ascii="SassoonPrimaryInfant" w:hAnsi="SassoonPrimaryInfant"/>
          <w:i w:val="1"/>
          <w:iCs w:val="1"/>
        </w:rPr>
      </w:pPr>
      <w:r w:rsidRPr="39DBB849" w:rsidR="39DBB849">
        <w:rPr>
          <w:rFonts w:ascii="SassoonPrimaryInfant" w:hAnsi="SassoonPrimaryInfant"/>
          <w:i w:val="1"/>
          <w:iCs w:val="1"/>
        </w:rPr>
        <w:t>are looked after and/or accommodated</w:t>
      </w:r>
    </w:p>
    <w:p w:rsidRPr="00E74031" w:rsidR="00BF6EA8" w:rsidP="39DBB849" w:rsidRDefault="00BF6EA8" w14:paraId="36722C84" w14:textId="77777777" w14:noSpellErr="1">
      <w:pPr>
        <w:numPr>
          <w:ilvl w:val="0"/>
          <w:numId w:val="21"/>
        </w:numPr>
        <w:tabs>
          <w:tab w:val="clear" w:pos="720"/>
          <w:tab w:val="num" w:pos="360"/>
        </w:tabs>
        <w:ind w:hanging="720"/>
        <w:rPr>
          <w:rFonts w:ascii="SassoonPrimaryInfant" w:hAnsi="SassoonPrimaryInfant"/>
          <w:i w:val="1"/>
          <w:iCs w:val="1"/>
        </w:rPr>
      </w:pPr>
      <w:r w:rsidRPr="39DBB849" w:rsidR="39DBB849">
        <w:rPr>
          <w:rFonts w:ascii="SassoonPrimaryInfant" w:hAnsi="SassoonPrimaryInfant"/>
          <w:i w:val="1"/>
          <w:iCs w:val="1"/>
        </w:rPr>
        <w:t>have a learning difficulty</w:t>
      </w:r>
    </w:p>
    <w:p w:rsidRPr="00E74031" w:rsidR="00BF6EA8" w:rsidP="39DBB849" w:rsidRDefault="00BF6EA8" w14:paraId="55229241" w14:textId="77777777" w14:noSpellErr="1">
      <w:pPr>
        <w:numPr>
          <w:ilvl w:val="0"/>
          <w:numId w:val="21"/>
        </w:numPr>
        <w:tabs>
          <w:tab w:val="clear" w:pos="720"/>
          <w:tab w:val="num" w:pos="360"/>
        </w:tabs>
        <w:ind w:hanging="720"/>
        <w:rPr>
          <w:rFonts w:ascii="SassoonPrimaryInfant" w:hAnsi="SassoonPrimaryInfant"/>
          <w:i w:val="1"/>
          <w:iCs w:val="1"/>
        </w:rPr>
      </w:pPr>
      <w:r w:rsidRPr="39DBB849" w:rsidR="39DBB849">
        <w:rPr>
          <w:rFonts w:ascii="SassoonPrimaryInfant" w:hAnsi="SassoonPrimaryInfant"/>
          <w:i w:val="1"/>
          <w:iCs w:val="1"/>
        </w:rPr>
        <w:t>are living with parents/carers who are abusing substance</w:t>
      </w:r>
    </w:p>
    <w:p w:rsidRPr="00E74031" w:rsidR="00BF6EA8" w:rsidP="39DBB849" w:rsidRDefault="00BF6EA8" w14:paraId="2A519A56" w14:textId="77777777" w14:noSpellErr="1">
      <w:pPr>
        <w:numPr>
          <w:ilvl w:val="0"/>
          <w:numId w:val="21"/>
        </w:numPr>
        <w:tabs>
          <w:tab w:val="clear" w:pos="720"/>
          <w:tab w:val="num" w:pos="360"/>
        </w:tabs>
        <w:ind w:hanging="720"/>
        <w:rPr>
          <w:rFonts w:ascii="SassoonPrimaryInfant" w:hAnsi="SassoonPrimaryInfant"/>
          <w:i w:val="1"/>
          <w:iCs w:val="1"/>
        </w:rPr>
      </w:pPr>
      <w:r w:rsidRPr="39DBB849" w:rsidR="39DBB849">
        <w:rPr>
          <w:rFonts w:ascii="SassoonPrimaryInfant" w:hAnsi="SassoonPrimaryInfant"/>
          <w:i w:val="1"/>
          <w:iCs w:val="1"/>
        </w:rPr>
        <w:t>are living with parents/carers who have mental health problems</w:t>
      </w:r>
    </w:p>
    <w:p w:rsidRPr="00E74031" w:rsidR="00BF6EA8" w:rsidP="39DBB849" w:rsidRDefault="00BF6EA8" w14:paraId="179A9D1A" w14:textId="77777777" w14:noSpellErr="1">
      <w:pPr>
        <w:numPr>
          <w:ilvl w:val="0"/>
          <w:numId w:val="21"/>
        </w:numPr>
        <w:tabs>
          <w:tab w:val="clear" w:pos="720"/>
          <w:tab w:val="num" w:pos="360"/>
        </w:tabs>
        <w:ind w:hanging="720"/>
        <w:rPr>
          <w:rFonts w:ascii="SassoonPrimaryInfant" w:hAnsi="SassoonPrimaryInfant"/>
          <w:i w:val="1"/>
          <w:iCs w:val="1"/>
        </w:rPr>
      </w:pPr>
      <w:r w:rsidRPr="39DBB849" w:rsidR="39DBB849">
        <w:rPr>
          <w:rFonts w:ascii="SassoonPrimaryInfant" w:hAnsi="SassoonPrimaryInfant"/>
          <w:i w:val="1"/>
          <w:iCs w:val="1"/>
        </w:rPr>
        <w:t>have English as an additional language</w:t>
      </w:r>
    </w:p>
    <w:p w:rsidRPr="00E74031" w:rsidR="00BF6EA8" w:rsidP="39DBB849" w:rsidRDefault="00BF6EA8" w14:paraId="2189A957" w14:textId="77777777" w14:noSpellErr="1">
      <w:pPr>
        <w:numPr>
          <w:ilvl w:val="0"/>
          <w:numId w:val="21"/>
        </w:numPr>
        <w:tabs>
          <w:tab w:val="clear" w:pos="720"/>
          <w:tab w:val="num" w:pos="360"/>
        </w:tabs>
        <w:ind w:hanging="720"/>
        <w:rPr>
          <w:rFonts w:ascii="SassoonPrimaryInfant" w:hAnsi="SassoonPrimaryInfant"/>
          <w:i w:val="1"/>
          <w:iCs w:val="1"/>
        </w:rPr>
      </w:pPr>
      <w:r w:rsidRPr="39DBB849" w:rsidR="39DBB849">
        <w:rPr>
          <w:rFonts w:ascii="SassoonPrimaryInfant" w:hAnsi="SassoonPrimaryInfant"/>
          <w:i w:val="1"/>
          <w:iCs w:val="1"/>
        </w:rPr>
        <w:t>are not attending school regularly</w:t>
      </w:r>
    </w:p>
    <w:p w:rsidRPr="00E74031" w:rsidR="00BF6EA8" w:rsidP="39DBB849" w:rsidRDefault="00BF6EA8" w14:paraId="39323F9B" w14:textId="77777777" w14:noSpellErr="1">
      <w:pPr>
        <w:numPr>
          <w:ilvl w:val="0"/>
          <w:numId w:val="21"/>
        </w:numPr>
        <w:tabs>
          <w:tab w:val="clear" w:pos="720"/>
          <w:tab w:val="num" w:pos="360"/>
        </w:tabs>
        <w:ind w:hanging="720"/>
        <w:rPr>
          <w:rFonts w:ascii="SassoonPrimaryInfant" w:hAnsi="SassoonPrimaryInfant"/>
          <w:i w:val="1"/>
          <w:iCs w:val="1"/>
        </w:rPr>
      </w:pPr>
      <w:r w:rsidRPr="39DBB849" w:rsidR="39DBB849">
        <w:rPr>
          <w:rFonts w:ascii="SassoonPrimaryInfant" w:hAnsi="SassoonPrimaryInfant"/>
          <w:i w:val="1"/>
          <w:iCs w:val="1"/>
        </w:rPr>
        <w:t>have emotional or social difficulties</w:t>
      </w:r>
    </w:p>
    <w:p w:rsidRPr="00E74031" w:rsidR="00BF6EA8" w:rsidP="39DBB849" w:rsidRDefault="00BF6EA8" w14:paraId="57BEDE58" w14:textId="77777777" w14:noSpellErr="1">
      <w:pPr>
        <w:numPr>
          <w:ilvl w:val="0"/>
          <w:numId w:val="21"/>
        </w:numPr>
        <w:tabs>
          <w:tab w:val="clear" w:pos="720"/>
          <w:tab w:val="num" w:pos="360"/>
        </w:tabs>
        <w:ind w:hanging="720"/>
        <w:rPr>
          <w:rFonts w:ascii="SassoonPrimaryInfant" w:hAnsi="SassoonPrimaryInfant"/>
          <w:i w:val="1"/>
          <w:iCs w:val="1"/>
        </w:rPr>
      </w:pPr>
      <w:r w:rsidRPr="39DBB849" w:rsidR="39DBB849">
        <w:rPr>
          <w:rFonts w:ascii="SassoonPrimaryInfant" w:hAnsi="SassoonPrimaryInfant"/>
          <w:i w:val="1"/>
          <w:iCs w:val="1"/>
        </w:rPr>
        <w:t>are on the child protection register</w:t>
      </w:r>
    </w:p>
    <w:p w:rsidRPr="00E74031" w:rsidR="00BF6EA8" w:rsidP="39DBB849" w:rsidRDefault="00BF6EA8" w14:paraId="5064C948" w14:textId="77777777" w14:noSpellErr="1">
      <w:pPr>
        <w:numPr>
          <w:ilvl w:val="0"/>
          <w:numId w:val="21"/>
        </w:numPr>
        <w:tabs>
          <w:tab w:val="clear" w:pos="720"/>
          <w:tab w:val="num" w:pos="360"/>
        </w:tabs>
        <w:ind w:hanging="720"/>
        <w:rPr>
          <w:rFonts w:ascii="SassoonPrimaryInfant" w:hAnsi="SassoonPrimaryInfant"/>
          <w:i w:val="1"/>
          <w:iCs w:val="1"/>
        </w:rPr>
      </w:pPr>
      <w:r w:rsidRPr="39DBB849" w:rsidR="39DBB849">
        <w:rPr>
          <w:rFonts w:ascii="SassoonPrimaryInfant" w:hAnsi="SassoonPrimaryInfant"/>
          <w:i w:val="1"/>
          <w:iCs w:val="1"/>
        </w:rPr>
        <w:t>are young carers.</w:t>
      </w:r>
    </w:p>
    <w:p w:rsidRPr="00E74031" w:rsidR="00BF6EA8" w:rsidP="00BF6EA8" w:rsidRDefault="00BF6EA8" w14:paraId="458ABDE6" w14:textId="77777777">
      <w:pPr>
        <w:rPr>
          <w:rFonts w:ascii="SassoonPrimaryInfant" w:hAnsi="SassoonPrimaryInfant"/>
          <w:i/>
        </w:rPr>
      </w:pPr>
    </w:p>
    <w:p w:rsidRPr="00E74031" w:rsidR="00BF6EA8" w:rsidP="39DBB849" w:rsidRDefault="00BF6EA8" w14:paraId="76A40C39" w14:textId="77777777" w14:noSpellErr="1">
      <w:pPr>
        <w:rPr>
          <w:rFonts w:ascii="SassoonPrimaryInfant" w:hAnsi="SassoonPrimaryInfant"/>
          <w:i w:val="1"/>
          <w:iCs w:val="1"/>
        </w:rPr>
      </w:pPr>
      <w:r w:rsidRPr="39DBB849" w:rsidR="39DBB849">
        <w:rPr>
          <w:rFonts w:ascii="SassoonPrimaryInfant" w:hAnsi="SassoonPrimaryInfant"/>
          <w:i w:val="1"/>
          <w:iCs w:val="1"/>
        </w:rPr>
        <w:t>The above list is not exhaustive nor should it be assumed that inclusion in the list automatically implies that additional support will be necessary.</w:t>
      </w:r>
    </w:p>
    <w:p w:rsidRPr="00E74031" w:rsidR="00E74031" w:rsidP="00BF6EA8" w:rsidRDefault="00E74031" w14:paraId="0E75E796" w14:textId="77777777">
      <w:pPr>
        <w:rPr>
          <w:rFonts w:ascii="SassoonPrimaryInfant" w:hAnsi="SassoonPrimaryInfant"/>
          <w:u w:val="single"/>
        </w:rPr>
      </w:pPr>
    </w:p>
    <w:p w:rsidR="00E74031" w:rsidP="00BF6EA8" w:rsidRDefault="00E74031" w14:paraId="5C422927" w14:textId="77777777">
      <w:pPr>
        <w:rPr>
          <w:rFonts w:ascii="SassoonPrimaryInfant" w:hAnsi="SassoonPrimaryInfant"/>
          <w:u w:val="single"/>
        </w:rPr>
      </w:pPr>
    </w:p>
    <w:p w:rsidRPr="00E74031" w:rsidR="002D32C3" w:rsidP="39DBB849" w:rsidRDefault="002D32C3" w14:paraId="713197D4" w14:textId="77777777" w14:noSpellErr="1">
      <w:pPr>
        <w:rPr>
          <w:rFonts w:ascii="SassoonPrimaryInfant" w:hAnsi="SassoonPrimaryInfant"/>
          <w:u w:val="single"/>
        </w:rPr>
      </w:pPr>
      <w:r w:rsidRPr="39DBB849" w:rsidR="39DBB849">
        <w:rPr>
          <w:rFonts w:ascii="SassoonPrimaryInfant" w:hAnsi="SassoonPrimaryInfant"/>
          <w:u w:val="single"/>
        </w:rPr>
        <w:t>Looked After Children</w:t>
      </w:r>
    </w:p>
    <w:p w:rsidRPr="00E74031" w:rsidR="002D32C3" w:rsidP="39DBB849" w:rsidRDefault="002D32C3" w14:paraId="169A97FB" w14:textId="77777777" w14:noSpellErr="1">
      <w:pPr>
        <w:rPr>
          <w:rFonts w:ascii="SassoonPrimaryInfant" w:hAnsi="SassoonPrimaryInfant"/>
        </w:rPr>
      </w:pPr>
      <w:r w:rsidRPr="39DBB849" w:rsidR="39DBB849">
        <w:rPr>
          <w:rFonts w:ascii="SassoonPrimaryInfant" w:hAnsi="SassoonPrimaryInfant"/>
        </w:rPr>
        <w:t xml:space="preserve">The following quote is taken from Supporting Children’s Learning: a code of Practice (2010) and emphasizes that Looked After Children (both at home and away from home) are deemed to have additional support needs unless it can be shown that they do not require additional support. </w:t>
      </w:r>
    </w:p>
    <w:p w:rsidRPr="00E74031" w:rsidR="002D32C3" w:rsidP="00BF6EA8" w:rsidRDefault="002D32C3" w14:paraId="43C52451" w14:textId="77777777">
      <w:pPr>
        <w:rPr>
          <w:rFonts w:ascii="SassoonPrimaryInfant" w:hAnsi="SassoonPrimaryInfant"/>
        </w:rPr>
      </w:pPr>
    </w:p>
    <w:p w:rsidR="00E74031" w:rsidP="00BF6EA8" w:rsidRDefault="00E74031" w14:paraId="7D0F10BD" w14:textId="77777777">
      <w:pPr>
        <w:rPr>
          <w:i/>
        </w:rPr>
      </w:pPr>
    </w:p>
    <w:p w:rsidR="00E74031" w:rsidP="00BF6EA8" w:rsidRDefault="00E74031" w14:paraId="46021048" w14:textId="77777777">
      <w:pPr>
        <w:rPr>
          <w:i/>
        </w:rPr>
      </w:pPr>
    </w:p>
    <w:p w:rsidR="00E74031" w:rsidP="00BF6EA8" w:rsidRDefault="00E74031" w14:paraId="58376A1B" w14:textId="77777777">
      <w:pPr>
        <w:rPr>
          <w:i/>
        </w:rPr>
      </w:pPr>
    </w:p>
    <w:p w:rsidRPr="00E74031" w:rsidR="002D32C3" w:rsidP="39DBB849" w:rsidRDefault="002D32C3" w14:paraId="60EE6061" w14:textId="77777777" w14:noSpellErr="1">
      <w:pPr>
        <w:rPr>
          <w:i w:val="1"/>
          <w:iCs w:val="1"/>
        </w:rPr>
      </w:pPr>
      <w:r w:rsidRPr="39DBB849" w:rsidR="39DBB849">
        <w:rPr>
          <w:i w:val="1"/>
          <w:iCs w:val="1"/>
        </w:rPr>
        <w:t>The Act automatically deems that all looked after children and young people have additional support needs unless the education authority determine that they do not require additional support in order to benefit from school education. In practical terms this means that education authorities must make arrangements to identify the additional support needs, if any, of every looked after child or young person who is, or is about to be, provided with school education.</w:t>
      </w:r>
    </w:p>
    <w:p w:rsidRPr="00E74031" w:rsidR="002D32C3" w:rsidP="39DBB849" w:rsidRDefault="002D32C3" w14:paraId="33F44986" w14:textId="77777777" w14:noSpellErr="1">
      <w:pPr>
        <w:rPr>
          <w:rFonts w:ascii="SassoonPrimaryInfant" w:hAnsi="SassoonPrimaryInfant"/>
          <w:i w:val="1"/>
          <w:iCs w:val="1"/>
        </w:rPr>
      </w:pPr>
      <w:r w:rsidRPr="39DBB849" w:rsidR="39DBB849">
        <w:rPr>
          <w:i w:val="1"/>
          <w:iCs w:val="1"/>
        </w:rPr>
        <w:t>The reason for deeming that looked after children have additional support needs, unless it can be shown that they do not require additional support to benefit from school education, is that there is considerable evidence that looked after children and young people face significant cultural and institutional barriers which impede their success in school education.</w:t>
      </w:r>
    </w:p>
    <w:p w:rsidRPr="00E74031" w:rsidR="00BF6EA8" w:rsidP="00036D0B" w:rsidRDefault="00BF6EA8" w14:paraId="3DB55CD1" w14:textId="77777777">
      <w:pPr>
        <w:spacing w:before="100" w:beforeAutospacing="1" w:after="100" w:afterAutospacing="1"/>
        <w:rPr>
          <w:rFonts w:ascii="SassoonPrimaryInfant" w:hAnsi="SassoonPrimaryInfant" w:cstheme="majorHAnsi"/>
          <w:sz w:val="24"/>
          <w:szCs w:val="24"/>
        </w:rPr>
      </w:pPr>
    </w:p>
    <w:p w:rsidRPr="001523C2" w:rsidR="0021146E" w:rsidRDefault="0021146E" w14:paraId="71B68E2C" w14:textId="77777777">
      <w:pPr>
        <w:rPr>
          <w:rFonts w:ascii="SassoonPrimaryInfant" w:hAnsi="SassoonPrimaryInfant" w:cstheme="majorHAnsi"/>
          <w:color w:val="FF0000"/>
          <w:sz w:val="24"/>
          <w:szCs w:val="24"/>
          <w:u w:val="single"/>
        </w:rPr>
      </w:pPr>
      <w:r w:rsidRPr="001523C2">
        <w:rPr>
          <w:rFonts w:ascii="SassoonPrimaryInfant" w:hAnsi="SassoonPrimaryInfant" w:cstheme="majorHAnsi"/>
          <w:color w:val="FF0000"/>
          <w:sz w:val="24"/>
          <w:szCs w:val="24"/>
          <w:u w:val="single"/>
        </w:rPr>
        <w:br w:type="page"/>
      </w:r>
    </w:p>
    <w:p w:rsidRPr="001523C2" w:rsidR="002A4108" w:rsidP="39DBB849" w:rsidRDefault="002F5F77" w14:paraId="03791C6F" w14:textId="77777777" w14:noSpellErr="1">
      <w:pPr>
        <w:spacing w:before="100" w:beforeAutospacing="on" w:after="100" w:afterAutospacing="on"/>
        <w:rPr>
          <w:rFonts w:ascii="SassoonPrimaryInfant" w:hAnsi="SassoonPrimaryInfant" w:cs="Calibri Light" w:cstheme="majorAscii"/>
          <w:color w:val="FF0000"/>
          <w:sz w:val="24"/>
          <w:szCs w:val="24"/>
          <w:u w:val="single"/>
        </w:rPr>
      </w:pPr>
      <w:r w:rsidRPr="39DBB849" w:rsidR="39DBB849">
        <w:rPr>
          <w:rFonts w:ascii="SassoonPrimaryInfant" w:hAnsi="SassoonPrimaryInfant" w:cs="Calibri Light" w:cstheme="majorAscii"/>
          <w:color w:val="FF0000"/>
          <w:sz w:val="24"/>
          <w:szCs w:val="24"/>
          <w:u w:val="single"/>
        </w:rPr>
        <w:t>Identification</w:t>
      </w:r>
      <w:r w:rsidRPr="39DBB849" w:rsidR="39DBB849">
        <w:rPr>
          <w:rFonts w:ascii="SassoonPrimaryInfant" w:hAnsi="SassoonPrimaryInfant" w:cs="Calibri Light" w:cstheme="majorAscii"/>
          <w:color w:val="FF0000"/>
          <w:sz w:val="24"/>
          <w:szCs w:val="24"/>
          <w:u w:val="single"/>
        </w:rPr>
        <w:t xml:space="preserve"> of Needs</w:t>
      </w:r>
    </w:p>
    <w:p w:rsidRPr="001523C2" w:rsidR="00002F76" w:rsidP="39DBB849" w:rsidRDefault="00FA1D15" w14:paraId="584477E9"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St John Vianney PS</w:t>
      </w:r>
      <w:r w:rsidRPr="39DBB849" w:rsidR="39DBB849">
        <w:rPr>
          <w:rFonts w:ascii="SassoonPrimaryInfant" w:hAnsi="SassoonPrimaryInfant" w:cs="Calibri Light" w:cstheme="majorAscii"/>
          <w:sz w:val="24"/>
          <w:szCs w:val="24"/>
        </w:rPr>
        <w:t xml:space="preserve"> has an ASL team which includes:</w:t>
      </w:r>
    </w:p>
    <w:p w:rsidRPr="001523C2" w:rsidR="00002F76" w:rsidP="39DBB849" w:rsidRDefault="00002F76" w14:paraId="55B8F837" w14:textId="77777777" w14:noSpellErr="1">
      <w:pPr>
        <w:pStyle w:val="ListParagraph"/>
        <w:numPr>
          <w:ilvl w:val="0"/>
          <w:numId w:val="2"/>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ASL Leader</w:t>
      </w:r>
    </w:p>
    <w:p w:rsidRPr="001523C2" w:rsidR="00002F76" w:rsidP="39DBB849" w:rsidRDefault="00BF6EA8" w14:paraId="34173644" w14:textId="77777777" w14:noSpellErr="1">
      <w:pPr>
        <w:pStyle w:val="ListParagraph"/>
        <w:numPr>
          <w:ilvl w:val="0"/>
          <w:numId w:val="2"/>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ASL Teacher</w:t>
      </w:r>
    </w:p>
    <w:p w:rsidRPr="001523C2" w:rsidR="00002F76" w:rsidP="39DBB849" w:rsidRDefault="00002F76" w14:paraId="798991D6" w14:textId="77777777" w14:noSpellErr="1">
      <w:pPr>
        <w:pStyle w:val="ListParagraph"/>
        <w:numPr>
          <w:ilvl w:val="0"/>
          <w:numId w:val="2"/>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Visiting English as an Additional Language (EAL) teacher</w:t>
      </w:r>
    </w:p>
    <w:p w:rsidRPr="001523C2" w:rsidR="00002F76" w:rsidP="39DBB849" w:rsidRDefault="00002F76" w14:paraId="2DACB55B" w14:textId="77777777" w14:noSpellErr="1">
      <w:pPr>
        <w:pStyle w:val="ListParagraph"/>
        <w:numPr>
          <w:ilvl w:val="0"/>
          <w:numId w:val="2"/>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Pupil Support Assistants (PSA)</w:t>
      </w:r>
    </w:p>
    <w:p w:rsidRPr="001523C2" w:rsidR="00002F76" w:rsidP="39DBB849" w:rsidRDefault="00002F76" w14:paraId="55B62C37" w14:textId="77777777" w14:noSpellErr="1">
      <w:pPr>
        <w:pStyle w:val="ListParagraph"/>
        <w:numPr>
          <w:ilvl w:val="0"/>
          <w:numId w:val="2"/>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Educational Psychologist</w:t>
      </w:r>
    </w:p>
    <w:p w:rsidRPr="001523C2" w:rsidR="00002F76" w:rsidP="39DBB849" w:rsidRDefault="00002F76" w14:paraId="48CB10BF" w14:textId="77777777" w14:noSpellErr="1">
      <w:pPr>
        <w:pStyle w:val="ListParagraph"/>
        <w:numPr>
          <w:ilvl w:val="0"/>
          <w:numId w:val="2"/>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ASL Service Leader</w:t>
      </w:r>
    </w:p>
    <w:p w:rsidRPr="001523C2" w:rsidR="002F5F77" w:rsidP="39DBB849" w:rsidRDefault="00EC207D" w14:paraId="314E5644"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 xml:space="preserve">The </w:t>
      </w:r>
      <w:r w:rsidRPr="39DBB849" w:rsidR="39DBB849">
        <w:rPr>
          <w:rFonts w:ascii="SassoonPrimaryInfant" w:hAnsi="SassoonPrimaryInfant" w:cs="Calibri Light" w:cstheme="majorAscii"/>
          <w:sz w:val="24"/>
          <w:szCs w:val="24"/>
        </w:rPr>
        <w:t>City of Edinburgh identifies a S</w:t>
      </w:r>
      <w:r w:rsidRPr="39DBB849" w:rsidR="39DBB849">
        <w:rPr>
          <w:rFonts w:ascii="SassoonPrimaryInfant" w:hAnsi="SassoonPrimaryInfant" w:cs="Calibri Light" w:cstheme="majorAscii"/>
          <w:sz w:val="24"/>
          <w:szCs w:val="24"/>
        </w:rPr>
        <w:t>taged Intervention Approach</w:t>
      </w:r>
      <w:r w:rsidRPr="39DBB849" w:rsidR="39DBB849">
        <w:rPr>
          <w:rFonts w:ascii="SassoonPrimaryInfant" w:hAnsi="SassoonPrimaryInfant" w:cs="Calibri Light" w:cstheme="majorAscii"/>
          <w:sz w:val="24"/>
          <w:szCs w:val="24"/>
        </w:rPr>
        <w:t xml:space="preserve"> following a pathway framework. </w:t>
      </w:r>
      <w:r w:rsidRPr="39DBB849" w:rsidR="39DBB849">
        <w:rPr>
          <w:rFonts w:ascii="SassoonPrimaryInfant" w:hAnsi="SassoonPrimaryInfant" w:cs="Calibri Light" w:cstheme="majorAscii"/>
          <w:sz w:val="24"/>
          <w:szCs w:val="24"/>
        </w:rPr>
        <w:t xml:space="preserve">Staff should use the </w:t>
      </w:r>
      <w:r w:rsidRPr="39DBB849" w:rsidR="39DBB849">
        <w:rPr>
          <w:rFonts w:ascii="SassoonPrimaryInfant" w:hAnsi="SassoonPrimaryInfant" w:cs="Calibri Light" w:cstheme="majorAscii"/>
          <w:color w:val="000000" w:themeColor="text1" w:themeTint="FF" w:themeShade="FF"/>
          <w:sz w:val="24"/>
          <w:szCs w:val="24"/>
        </w:rPr>
        <w:t>ASL Pathways Support Flow</w:t>
      </w:r>
      <w:r w:rsidRPr="39DBB849" w:rsidR="39DBB849">
        <w:rPr>
          <w:rFonts w:ascii="SassoonPrimaryInfant" w:hAnsi="SassoonPrimaryInfant" w:cs="Calibri Light" w:cstheme="majorAscii"/>
          <w:color w:val="000000" w:themeColor="text1" w:themeTint="FF" w:themeShade="FF"/>
          <w:sz w:val="24"/>
          <w:szCs w:val="24"/>
        </w:rPr>
        <w:t>cha</w:t>
      </w:r>
      <w:r w:rsidRPr="39DBB849" w:rsidR="39DBB849">
        <w:rPr>
          <w:rFonts w:ascii="SassoonPrimaryInfant" w:hAnsi="SassoonPrimaryInfant" w:cs="Calibri Light" w:cstheme="majorAscii"/>
          <w:color w:val="000000" w:themeColor="text1" w:themeTint="FF" w:themeShade="FF"/>
          <w:sz w:val="24"/>
          <w:szCs w:val="24"/>
        </w:rPr>
        <w:t>r</w:t>
      </w:r>
      <w:r w:rsidRPr="39DBB849" w:rsidR="39DBB849">
        <w:rPr>
          <w:rFonts w:ascii="SassoonPrimaryInfant" w:hAnsi="SassoonPrimaryInfant" w:cs="Calibri Light" w:cstheme="majorAscii"/>
          <w:color w:val="000000" w:themeColor="text1" w:themeTint="FF" w:themeShade="FF"/>
          <w:sz w:val="24"/>
          <w:szCs w:val="24"/>
        </w:rPr>
        <w:t xml:space="preserve">t </w:t>
      </w:r>
      <w:r w:rsidRPr="39DBB849" w:rsidR="39DBB849">
        <w:rPr>
          <w:rFonts w:ascii="SassoonPrimaryInfant" w:hAnsi="SassoonPrimaryInfant" w:cs="Calibri Light" w:cstheme="majorAscii"/>
          <w:sz w:val="24"/>
          <w:szCs w:val="24"/>
        </w:rPr>
        <w:t>(</w:t>
      </w:r>
      <w:r w:rsidRPr="39DBB849" w:rsidR="39DBB849">
        <w:rPr>
          <w:rFonts w:ascii="SassoonPrimaryInfant" w:hAnsi="SassoonPrimaryInfant" w:cs="Calibri Light" w:cstheme="majorAscii"/>
          <w:sz w:val="24"/>
          <w:szCs w:val="24"/>
        </w:rPr>
        <w:t>A</w:t>
      </w:r>
      <w:r w:rsidRPr="39DBB849" w:rsidR="39DBB849">
        <w:rPr>
          <w:rFonts w:ascii="SassoonPrimaryInfant" w:hAnsi="SassoonPrimaryInfant" w:cs="Calibri Light" w:cstheme="majorAscii"/>
          <w:sz w:val="24"/>
          <w:szCs w:val="24"/>
        </w:rPr>
        <w:t xml:space="preserve">ppendix </w:t>
      </w:r>
      <w:r w:rsidRPr="39DBB849" w:rsidR="39DBB849">
        <w:rPr>
          <w:rFonts w:ascii="SassoonPrimaryInfant" w:hAnsi="SassoonPrimaryInfant" w:cs="Calibri Light" w:cstheme="majorAscii"/>
          <w:sz w:val="24"/>
          <w:szCs w:val="24"/>
        </w:rPr>
        <w:t>2</w:t>
      </w:r>
      <w:r w:rsidRPr="39DBB849" w:rsidR="39DBB849">
        <w:rPr>
          <w:rFonts w:ascii="SassoonPrimaryInfant" w:hAnsi="SassoonPrimaryInfant" w:cs="Calibri Light" w:cstheme="majorAscii"/>
          <w:sz w:val="24"/>
          <w:szCs w:val="24"/>
        </w:rPr>
        <w:t>) to support the pathways.</w:t>
      </w:r>
    </w:p>
    <w:p w:rsidRPr="001523C2" w:rsidR="00EC207D" w:rsidP="39DBB849" w:rsidRDefault="00EC207D" w14:paraId="2550313E"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b w:val="1"/>
          <w:bCs w:val="1"/>
          <w:sz w:val="24"/>
          <w:szCs w:val="24"/>
        </w:rPr>
        <w:t>Pathway One</w:t>
      </w:r>
      <w:r w:rsidRPr="39DBB849" w:rsidR="39DBB849">
        <w:rPr>
          <w:rFonts w:ascii="SassoonPrimaryInfant" w:hAnsi="SassoonPrimaryInfant" w:cs="Calibri Light" w:cstheme="majorAscii"/>
          <w:sz w:val="24"/>
          <w:szCs w:val="24"/>
        </w:rPr>
        <w:t xml:space="preserve"> is personalised support in the classroom, this can be the provision of tools to support independent learning, support through environment, through differentiated planning or through a range of appropriate strategies.</w:t>
      </w:r>
    </w:p>
    <w:p w:rsidRPr="001523C2" w:rsidR="00BF6EA8" w:rsidP="39DBB849" w:rsidRDefault="00917007" w14:paraId="107DD664"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color w:val="000000" w:themeColor="text1" w:themeTint="FF" w:themeShade="FF"/>
          <w:sz w:val="24"/>
          <w:szCs w:val="24"/>
        </w:rPr>
        <w:t>All class teachers have received training in the use of The CIRCLE</w:t>
      </w:r>
      <w:r w:rsidRPr="39DBB849" w:rsidR="39DBB849">
        <w:rPr>
          <w:rFonts w:ascii="SassoonPrimaryInfant" w:hAnsi="SassoonPrimaryInfant" w:cs="Calibri Light" w:cstheme="majorAscii"/>
          <w:color w:val="000000" w:themeColor="text1" w:themeTint="FF" w:themeShade="FF"/>
          <w:sz w:val="24"/>
          <w:szCs w:val="24"/>
        </w:rPr>
        <w:t xml:space="preserve"> document</w:t>
      </w:r>
      <w:r w:rsidRPr="39DBB849" w:rsidR="39DBB849">
        <w:rPr>
          <w:rFonts w:ascii="SassoonPrimaryInfant" w:hAnsi="SassoonPrimaryInfant" w:cs="Calibri Light" w:cstheme="majorAscii"/>
          <w:color w:val="000000" w:themeColor="text1" w:themeTint="FF" w:themeShade="FF"/>
          <w:sz w:val="24"/>
          <w:szCs w:val="24"/>
        </w:rPr>
        <w:t xml:space="preserve"> </w:t>
      </w:r>
      <w:r w:rsidRPr="39DBB849" w:rsidR="39DBB849">
        <w:rPr>
          <w:rFonts w:ascii="SassoonPrimaryInfant" w:hAnsi="SassoonPrimaryInfant" w:cs="Calibri Light" w:cstheme="majorAscii"/>
          <w:sz w:val="24"/>
          <w:szCs w:val="24"/>
        </w:rPr>
        <w:t xml:space="preserve">as a tool for creating inclusive classrooms and inclusive practice. </w:t>
      </w:r>
      <w:r w:rsidRPr="39DBB849" w:rsidR="39DBB849">
        <w:rPr>
          <w:rFonts w:ascii="SassoonPrimaryInfant" w:hAnsi="SassoonPrimaryInfant" w:cs="Calibri Light" w:cstheme="majorAscii"/>
          <w:sz w:val="24"/>
          <w:szCs w:val="24"/>
        </w:rPr>
        <w:t>Class t</w:t>
      </w:r>
      <w:r w:rsidRPr="39DBB849" w:rsidR="39DBB849">
        <w:rPr>
          <w:rFonts w:ascii="SassoonPrimaryInfant" w:hAnsi="SassoonPrimaryInfant" w:cs="Calibri Light" w:cstheme="majorAscii"/>
          <w:sz w:val="24"/>
          <w:szCs w:val="24"/>
        </w:rPr>
        <w:t>eachers should use the Circle Inclusive Classroom Scale</w:t>
      </w:r>
      <w:r w:rsidRPr="39DBB849" w:rsidR="39DBB849">
        <w:rPr>
          <w:rFonts w:ascii="SassoonPrimaryInfant" w:hAnsi="SassoonPrimaryInfant" w:cs="Calibri Light" w:cstheme="majorAscii"/>
          <w:sz w:val="24"/>
          <w:szCs w:val="24"/>
        </w:rPr>
        <w:t xml:space="preserve"> (</w:t>
      </w:r>
      <w:r w:rsidRPr="39DBB849" w:rsidR="39DBB849">
        <w:rPr>
          <w:rFonts w:ascii="SassoonPrimaryInfant" w:hAnsi="SassoonPrimaryInfant" w:cs="Calibri Light" w:cstheme="majorAscii"/>
          <w:sz w:val="24"/>
          <w:szCs w:val="24"/>
        </w:rPr>
        <w:t>P.</w:t>
      </w:r>
      <w:r w:rsidRPr="39DBB849" w:rsidR="39DBB849">
        <w:rPr>
          <w:rFonts w:ascii="SassoonPrimaryInfant" w:hAnsi="SassoonPrimaryInfant" w:cs="Calibri Light" w:cstheme="majorAscii"/>
          <w:sz w:val="24"/>
          <w:szCs w:val="24"/>
        </w:rPr>
        <w:t>38-39)</w:t>
      </w:r>
      <w:r w:rsidRPr="39DBB849" w:rsidR="39DBB849">
        <w:rPr>
          <w:rFonts w:ascii="SassoonPrimaryInfant" w:hAnsi="SassoonPrimaryInfant" w:cs="Calibri Light" w:cstheme="majorAscii"/>
          <w:sz w:val="24"/>
          <w:szCs w:val="24"/>
        </w:rPr>
        <w:t xml:space="preserve"> to audit their classroom environment and classroom practice </w:t>
      </w:r>
      <w:r w:rsidRPr="39DBB849" w:rsidR="39DBB849">
        <w:rPr>
          <w:rFonts w:ascii="SassoonPrimaryInfant" w:hAnsi="SassoonPrimaryInfant" w:cs="Calibri Light" w:cstheme="majorAscii"/>
          <w:sz w:val="24"/>
          <w:szCs w:val="24"/>
        </w:rPr>
        <w:t>to support learners at p</w:t>
      </w:r>
      <w:r w:rsidRPr="39DBB849" w:rsidR="39DBB849">
        <w:rPr>
          <w:rFonts w:ascii="SassoonPrimaryInfant" w:hAnsi="SassoonPrimaryInfant" w:cs="Calibri Light" w:cstheme="majorAscii"/>
          <w:sz w:val="24"/>
          <w:szCs w:val="24"/>
        </w:rPr>
        <w:t xml:space="preserve">athway 1.  </w:t>
      </w:r>
    </w:p>
    <w:p w:rsidRPr="00E74031" w:rsidR="00BF6EA8" w:rsidP="39DBB849" w:rsidRDefault="00BF6EA8" w14:paraId="46967D04"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Class Teachers are familiar with the Literacy and Dys</w:t>
      </w:r>
      <w:r w:rsidRPr="39DBB849" w:rsidR="39DBB849">
        <w:rPr>
          <w:rFonts w:ascii="SassoonPrimaryInfant" w:hAnsi="SassoonPrimaryInfant" w:cs="Calibri Light" w:cstheme="majorAscii"/>
          <w:sz w:val="24"/>
          <w:szCs w:val="24"/>
        </w:rPr>
        <w:t>lexia- Identifying and Meeting N</w:t>
      </w:r>
      <w:r w:rsidRPr="39DBB849" w:rsidR="39DBB849">
        <w:rPr>
          <w:rFonts w:ascii="SassoonPrimaryInfant" w:hAnsi="SassoonPrimaryInfant" w:cs="Calibri Light" w:cstheme="majorAscii"/>
          <w:sz w:val="24"/>
          <w:szCs w:val="24"/>
        </w:rPr>
        <w:t>eeds guidelines as a means of supporting pupils with literacy needs within their classrooms.</w:t>
      </w:r>
    </w:p>
    <w:p w:rsidRPr="00E74031" w:rsidR="00D52CAE" w:rsidP="39DBB849" w:rsidRDefault="00917007" w14:paraId="1646CF42"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Where there are concerns about a pupil, teachers should use the</w:t>
      </w:r>
    </w:p>
    <w:p w:rsidRPr="00E74031" w:rsidR="00D52CAE" w:rsidP="39DBB849" w:rsidRDefault="00917007" w14:paraId="3589D16C" w14:textId="77777777" w14:noSpellErr="1">
      <w:pPr>
        <w:pStyle w:val="ListParagraph"/>
        <w:numPr>
          <w:ilvl w:val="0"/>
          <w:numId w:val="22"/>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 xml:space="preserve">CIRCLE Participation Scale to identify </w:t>
      </w:r>
      <w:r w:rsidRPr="39DBB849" w:rsidR="39DBB849">
        <w:rPr>
          <w:rFonts w:ascii="SassoonPrimaryInfant" w:hAnsi="SassoonPrimaryInfant" w:cs="Calibri Light" w:cstheme="majorAscii"/>
          <w:sz w:val="24"/>
          <w:szCs w:val="24"/>
        </w:rPr>
        <w:t xml:space="preserve">support strategies at Pathway 1 </w:t>
      </w:r>
    </w:p>
    <w:p w:rsidRPr="00E74031" w:rsidR="00D52CAE" w:rsidP="39DBB849" w:rsidRDefault="00BF6EA8" w14:paraId="0333E9CA"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 xml:space="preserve">and/ or </w:t>
      </w:r>
    </w:p>
    <w:p w:rsidRPr="00E74031" w:rsidR="00D52CAE" w:rsidP="39DBB849" w:rsidRDefault="00BF6EA8" w14:paraId="799C9DC8" w14:textId="77777777" w14:noSpellErr="1">
      <w:pPr>
        <w:pStyle w:val="ListParagraph"/>
        <w:numPr>
          <w:ilvl w:val="0"/>
          <w:numId w:val="22"/>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 xml:space="preserve">The Literacy and Dyslexia guidelines </w:t>
      </w:r>
    </w:p>
    <w:p w:rsidRPr="00E74031" w:rsidR="00D52CAE" w:rsidP="39DBB849" w:rsidRDefault="00BF6EA8" w14:paraId="085DF2BB" w14:textId="77777777" w14:noSpellErr="1">
      <w:pPr>
        <w:pStyle w:val="ListParagraph"/>
        <w:numPr>
          <w:ilvl w:val="1"/>
          <w:numId w:val="22"/>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Early Years checklist</w:t>
      </w:r>
      <w:r w:rsidRPr="39DBB849" w:rsidR="39DBB849">
        <w:rPr>
          <w:rFonts w:ascii="SassoonPrimaryInfant" w:hAnsi="SassoonPrimaryInfant" w:cs="Calibri Light" w:cstheme="majorAscii"/>
          <w:sz w:val="24"/>
          <w:szCs w:val="24"/>
        </w:rPr>
        <w:t xml:space="preserve"> (P15-18), </w:t>
      </w:r>
    </w:p>
    <w:p w:rsidRPr="00E74031" w:rsidR="00D52CAE" w:rsidP="39DBB849" w:rsidRDefault="00AA2AE2" w14:paraId="173597B9" w14:textId="77777777" w14:noSpellErr="1">
      <w:pPr>
        <w:pStyle w:val="ListParagraph"/>
        <w:numPr>
          <w:ilvl w:val="1"/>
          <w:numId w:val="22"/>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 xml:space="preserve">Primary Checklist (P19-24) </w:t>
      </w:r>
    </w:p>
    <w:p w:rsidRPr="00E74031" w:rsidR="00D52CAE" w:rsidP="39DBB849" w:rsidRDefault="00AA2AE2" w14:paraId="7E0A58FD"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 xml:space="preserve">and the corresponding supports and strategies for literacy development </w:t>
      </w:r>
    </w:p>
    <w:p w:rsidRPr="00E74031" w:rsidR="00D52CAE" w:rsidP="39DBB849" w:rsidRDefault="00AA2AE2" w14:paraId="6E04D85F" w14:textId="77777777" w14:noSpellErr="1">
      <w:pPr>
        <w:pStyle w:val="ListParagraph"/>
        <w:numPr>
          <w:ilvl w:val="1"/>
          <w:numId w:val="22"/>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 xml:space="preserve">Early Years (P45-50), </w:t>
      </w:r>
    </w:p>
    <w:p w:rsidRPr="00E74031" w:rsidR="00917007" w:rsidP="39DBB849" w:rsidRDefault="00AA2AE2" w14:paraId="4AED9518" w14:textId="77777777" w14:noSpellErr="1">
      <w:pPr>
        <w:pStyle w:val="ListParagraph"/>
        <w:numPr>
          <w:ilvl w:val="1"/>
          <w:numId w:val="22"/>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Primary (P51-62)</w:t>
      </w:r>
    </w:p>
    <w:p w:rsidRPr="001523C2" w:rsidR="00EC207D" w:rsidP="39DBB849" w:rsidRDefault="00EC207D" w14:paraId="177D98CE"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b w:val="1"/>
          <w:bCs w:val="1"/>
          <w:sz w:val="24"/>
          <w:szCs w:val="24"/>
        </w:rPr>
        <w:t>Pathway Two</w:t>
      </w:r>
      <w:r w:rsidRPr="39DBB849" w:rsidR="39DBB849">
        <w:rPr>
          <w:rFonts w:ascii="SassoonPrimaryInfant" w:hAnsi="SassoonPrimaryInfant" w:cs="Calibri Light" w:cstheme="majorAscii"/>
          <w:sz w:val="24"/>
          <w:szCs w:val="24"/>
        </w:rPr>
        <w:t xml:space="preserve"> is support from the A</w:t>
      </w:r>
      <w:r w:rsidRPr="39DBB849" w:rsidR="39DBB849">
        <w:rPr>
          <w:rFonts w:ascii="SassoonPrimaryInfant" w:hAnsi="SassoonPrimaryInfant" w:cs="Calibri Light" w:cstheme="majorAscii"/>
          <w:sz w:val="24"/>
          <w:szCs w:val="24"/>
        </w:rPr>
        <w:t>SL</w:t>
      </w:r>
      <w:r w:rsidRPr="39DBB849" w:rsidR="39DBB849">
        <w:rPr>
          <w:rFonts w:ascii="SassoonPrimaryInfant" w:hAnsi="SassoonPrimaryInfant" w:cs="Calibri Light" w:cstheme="majorAscii"/>
          <w:sz w:val="24"/>
          <w:szCs w:val="24"/>
        </w:rPr>
        <w:t xml:space="preserve"> team</w:t>
      </w:r>
      <w:r w:rsidRPr="39DBB849" w:rsidR="39DBB849">
        <w:rPr>
          <w:rFonts w:ascii="SassoonPrimaryInfant" w:hAnsi="SassoonPrimaryInfant" w:cs="Calibri Light" w:cstheme="majorAscii"/>
          <w:sz w:val="24"/>
          <w:szCs w:val="24"/>
        </w:rPr>
        <w:t xml:space="preserve"> </w:t>
      </w:r>
      <w:r w:rsidRPr="39DBB849" w:rsidR="39DBB849">
        <w:rPr>
          <w:rFonts w:ascii="SassoonPrimaryInfant" w:hAnsi="SassoonPrimaryInfant" w:cs="Calibri Light" w:cstheme="majorAscii"/>
          <w:sz w:val="24"/>
          <w:szCs w:val="24"/>
        </w:rPr>
        <w:t>within the school</w:t>
      </w:r>
      <w:r w:rsidRPr="39DBB849" w:rsidR="39DBB849">
        <w:rPr>
          <w:rFonts w:ascii="SassoonPrimaryInfant" w:hAnsi="SassoonPrimaryInfant" w:cs="Calibri Light" w:cstheme="majorAscii"/>
          <w:sz w:val="24"/>
          <w:szCs w:val="24"/>
        </w:rPr>
        <w:t>. This can be individual or group work or team teaching supporting the class teacher.</w:t>
      </w:r>
    </w:p>
    <w:p w:rsidRPr="001523C2" w:rsidR="00B30F2C" w:rsidP="39DBB849" w:rsidRDefault="00B30F2C" w14:paraId="485BDD91"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 xml:space="preserve">If difficulties persist after pathway 1 intervention, a </w:t>
      </w:r>
      <w:r w:rsidRPr="39DBB849" w:rsidR="39DBB849">
        <w:rPr>
          <w:rFonts w:ascii="SassoonPrimaryInfant" w:hAnsi="SassoonPrimaryInfant" w:cs="Calibri Light" w:cstheme="majorAscii"/>
          <w:sz w:val="24"/>
          <w:szCs w:val="24"/>
        </w:rPr>
        <w:t xml:space="preserve">wellbeing concern or schools own </w:t>
      </w:r>
      <w:r w:rsidRPr="39DBB849" w:rsidR="39DBB849">
        <w:rPr>
          <w:rFonts w:ascii="SassoonPrimaryInfant" w:hAnsi="SassoonPrimaryInfant" w:cs="Calibri Light" w:cstheme="majorAscii"/>
          <w:sz w:val="24"/>
          <w:szCs w:val="24"/>
        </w:rPr>
        <w:t>referral</w:t>
      </w:r>
      <w:r w:rsidRPr="39DBB849" w:rsidR="39DBB849">
        <w:rPr>
          <w:rFonts w:ascii="SassoonPrimaryInfant" w:hAnsi="SassoonPrimaryInfant" w:cs="Calibri Light" w:cstheme="majorAscii"/>
          <w:sz w:val="24"/>
          <w:szCs w:val="24"/>
        </w:rPr>
        <w:t xml:space="preserve"> form</w:t>
      </w:r>
      <w:r w:rsidRPr="39DBB849" w:rsidR="39DBB849">
        <w:rPr>
          <w:rFonts w:ascii="SassoonPrimaryInfant" w:hAnsi="SassoonPrimaryInfant" w:cs="Calibri Light" w:cstheme="majorAscii"/>
          <w:sz w:val="24"/>
          <w:szCs w:val="24"/>
        </w:rPr>
        <w:t xml:space="preserve"> (appendix </w:t>
      </w:r>
      <w:r w:rsidRPr="39DBB849" w:rsidR="39DBB849">
        <w:rPr>
          <w:rFonts w:ascii="SassoonPrimaryInfant" w:hAnsi="SassoonPrimaryInfant" w:cs="Calibri Light" w:cstheme="majorAscii"/>
          <w:sz w:val="24"/>
          <w:szCs w:val="24"/>
        </w:rPr>
        <w:t>3</w:t>
      </w:r>
      <w:r w:rsidRPr="39DBB849" w:rsidR="39DBB849">
        <w:rPr>
          <w:rFonts w:ascii="SassoonPrimaryInfant" w:hAnsi="SassoonPrimaryInfant" w:cs="Calibri Light" w:cstheme="majorAscii"/>
          <w:sz w:val="24"/>
          <w:szCs w:val="24"/>
        </w:rPr>
        <w:t xml:space="preserve">) should be completed by the class teacher and returned to the ASL teacher, attaching the Circle Participation Scale </w:t>
      </w:r>
      <w:r w:rsidRPr="39DBB849" w:rsidR="39DBB849">
        <w:rPr>
          <w:rFonts w:ascii="SassoonPrimaryInfant" w:hAnsi="SassoonPrimaryInfant" w:cs="Calibri Light" w:cstheme="majorAscii"/>
          <w:sz w:val="24"/>
          <w:szCs w:val="24"/>
        </w:rPr>
        <w:t xml:space="preserve">and/or the Literacy and Dyslexia checklist and supports and strategies sheets </w:t>
      </w:r>
      <w:r w:rsidRPr="39DBB849" w:rsidR="39DBB849">
        <w:rPr>
          <w:rFonts w:ascii="SassoonPrimaryInfant" w:hAnsi="SassoonPrimaryInfant" w:cs="Calibri Light" w:cstheme="majorAscii"/>
          <w:sz w:val="24"/>
          <w:szCs w:val="24"/>
        </w:rPr>
        <w:t>to provide evidence of supports already in place.</w:t>
      </w:r>
    </w:p>
    <w:p w:rsidRPr="001523C2" w:rsidR="002E1734" w:rsidP="39DBB849" w:rsidRDefault="00B30F2C" w14:paraId="074FEF80"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The ASL team will discuss the referral and allocate suppo</w:t>
      </w:r>
      <w:r w:rsidRPr="39DBB849" w:rsidR="39DBB849">
        <w:rPr>
          <w:rFonts w:ascii="SassoonPrimaryInfant" w:hAnsi="SassoonPrimaryInfant" w:cs="Calibri Light" w:cstheme="majorAscii"/>
          <w:sz w:val="24"/>
          <w:szCs w:val="24"/>
        </w:rPr>
        <w:t xml:space="preserve">rt if required.  This is </w:t>
      </w:r>
      <w:r w:rsidRPr="39DBB849" w:rsidR="39DBB849">
        <w:rPr>
          <w:rFonts w:ascii="SassoonPrimaryInfant" w:hAnsi="SassoonPrimaryInfant" w:cs="Calibri Light" w:cstheme="majorAscii"/>
          <w:sz w:val="24"/>
          <w:szCs w:val="24"/>
        </w:rPr>
        <w:t>docume</w:t>
      </w:r>
      <w:r w:rsidRPr="39DBB849" w:rsidR="39DBB849">
        <w:rPr>
          <w:rFonts w:ascii="SassoonPrimaryInfant" w:hAnsi="SassoonPrimaryInfant" w:cs="Calibri Light" w:cstheme="majorAscii"/>
          <w:sz w:val="24"/>
          <w:szCs w:val="24"/>
        </w:rPr>
        <w:t xml:space="preserve">nted on the </w:t>
      </w:r>
      <w:r w:rsidRPr="39DBB849" w:rsidR="39DBB849">
        <w:rPr>
          <w:rFonts w:ascii="SassoonPrimaryInfant" w:hAnsi="SassoonPrimaryInfant" w:cs="Calibri Light" w:cstheme="majorAscii"/>
          <w:sz w:val="24"/>
          <w:szCs w:val="24"/>
        </w:rPr>
        <w:t>school</w:t>
      </w:r>
      <w:r w:rsidRPr="39DBB849" w:rsidR="39DBB849">
        <w:rPr>
          <w:rFonts w:ascii="SassoonPrimaryInfant" w:hAnsi="SassoonPrimaryInfant" w:cs="Calibri Light" w:cstheme="majorAscii"/>
          <w:sz w:val="24"/>
          <w:szCs w:val="24"/>
        </w:rPr>
        <w:t xml:space="preserve"> year group</w:t>
      </w:r>
      <w:r w:rsidRPr="39DBB849" w:rsidR="39DBB849">
        <w:rPr>
          <w:rFonts w:ascii="SassoonPrimaryInfant" w:hAnsi="SassoonPrimaryInfant" w:cs="Calibri Light" w:cstheme="majorAscii"/>
          <w:sz w:val="24"/>
          <w:szCs w:val="24"/>
        </w:rPr>
        <w:t xml:space="preserve"> tracking system</w:t>
      </w:r>
      <w:r w:rsidRPr="39DBB849" w:rsidR="39DBB849">
        <w:rPr>
          <w:rFonts w:ascii="SassoonPrimaryInfant" w:hAnsi="SassoonPrimaryInfant" w:cs="Calibri Light" w:cstheme="majorAscii"/>
          <w:sz w:val="24"/>
          <w:szCs w:val="24"/>
        </w:rPr>
        <w:t xml:space="preserve">. Support may come in a variety of formats – </w:t>
      </w:r>
      <w:r w:rsidRPr="39DBB849" w:rsidR="39DBB849">
        <w:rPr>
          <w:rFonts w:ascii="SassoonPrimaryInfant" w:hAnsi="SassoonPrimaryInfant" w:cs="Calibri Light" w:cstheme="majorAscii"/>
          <w:sz w:val="24"/>
          <w:szCs w:val="24"/>
        </w:rPr>
        <w:t>direct tuition</w:t>
      </w:r>
      <w:r w:rsidRPr="39DBB849" w:rsidR="39DBB849">
        <w:rPr>
          <w:rFonts w:ascii="SassoonPrimaryInfant" w:hAnsi="SassoonPrimaryInfant" w:cs="Calibri Light" w:cstheme="majorAscii"/>
          <w:sz w:val="24"/>
          <w:szCs w:val="24"/>
        </w:rPr>
        <w:t xml:space="preserve"> with SFL teacher, PSA support</w:t>
      </w:r>
      <w:r w:rsidRPr="39DBB849" w:rsidR="39DBB849">
        <w:rPr>
          <w:rFonts w:ascii="SassoonPrimaryInfant" w:hAnsi="SassoonPrimaryInfant" w:cs="Calibri Light" w:cstheme="majorAscii"/>
          <w:sz w:val="24"/>
          <w:szCs w:val="24"/>
        </w:rPr>
        <w:t>, a 1-1 or group intervention, paired read</w:t>
      </w:r>
      <w:r w:rsidRPr="39DBB849" w:rsidR="39DBB849">
        <w:rPr>
          <w:rFonts w:ascii="SassoonPrimaryInfant" w:hAnsi="SassoonPrimaryInfant" w:cs="Calibri Light" w:cstheme="majorAscii"/>
          <w:sz w:val="24"/>
          <w:szCs w:val="24"/>
        </w:rPr>
        <w:t>ing, motor skills programme</w:t>
      </w:r>
      <w:r w:rsidRPr="39DBB849" w:rsidR="39DBB849">
        <w:rPr>
          <w:rFonts w:ascii="SassoonPrimaryInfant" w:hAnsi="SassoonPrimaryInfant" w:cs="Calibri Light" w:cstheme="majorAscii"/>
          <w:sz w:val="24"/>
          <w:szCs w:val="24"/>
        </w:rPr>
        <w:t xml:space="preserve">, Talk and Move, TIPs, </w:t>
      </w:r>
      <w:r w:rsidRPr="39DBB849" w:rsidR="39DBB849">
        <w:rPr>
          <w:rFonts w:ascii="SassoonPrimaryInfant" w:hAnsi="SassoonPrimaryInfant" w:cs="Calibri Light" w:cstheme="majorAscii"/>
          <w:sz w:val="24"/>
          <w:szCs w:val="24"/>
        </w:rPr>
        <w:t xml:space="preserve"> social skills group</w:t>
      </w:r>
      <w:r w:rsidRPr="39DBB849" w:rsidR="39DBB849">
        <w:rPr>
          <w:rFonts w:ascii="SassoonPrimaryInfant" w:hAnsi="SassoonPrimaryInfant" w:cs="Calibri Light" w:cstheme="majorAscii"/>
          <w:sz w:val="24"/>
          <w:szCs w:val="24"/>
        </w:rPr>
        <w:t xml:space="preserve"> or other Pathway 2 strategies. </w:t>
      </w:r>
      <w:r w:rsidRPr="39DBB849" w:rsidR="39DBB849">
        <w:rPr>
          <w:rFonts w:ascii="SassoonPrimaryInfant" w:hAnsi="SassoonPrimaryInfant" w:cs="Calibri Light" w:cstheme="majorAscii"/>
          <w:sz w:val="24"/>
          <w:szCs w:val="24"/>
        </w:rPr>
        <w:t xml:space="preserve"> It may be long or short term and will be reviewed regularly. </w:t>
      </w:r>
    </w:p>
    <w:p w:rsidR="006A2D02" w:rsidP="00036D0B" w:rsidRDefault="006A2D02" w14:paraId="20A3C397" w14:textId="77777777">
      <w:pPr>
        <w:spacing w:before="100" w:beforeAutospacing="1" w:after="100" w:afterAutospacing="1"/>
        <w:rPr>
          <w:rFonts w:ascii="SassoonPrimaryInfant" w:hAnsi="SassoonPrimaryInfant" w:cstheme="majorHAnsi"/>
          <w:b/>
          <w:color w:val="FF0000"/>
          <w:sz w:val="24"/>
          <w:szCs w:val="24"/>
        </w:rPr>
      </w:pPr>
    </w:p>
    <w:p w:rsidRPr="001523C2" w:rsidR="002E1734" w:rsidP="39DBB849" w:rsidRDefault="002E1734" w14:paraId="45933346" w14:textId="77777777" w14:noSpellErr="1">
      <w:pPr>
        <w:spacing w:before="100" w:beforeAutospacing="on" w:after="100" w:afterAutospacing="on"/>
        <w:rPr>
          <w:rFonts w:ascii="SassoonPrimaryInfant" w:hAnsi="SassoonPrimaryInfant" w:cs="Calibri Light" w:cstheme="majorAscii"/>
          <w:b w:val="1"/>
          <w:bCs w:val="1"/>
          <w:color w:val="FF0000"/>
          <w:sz w:val="24"/>
          <w:szCs w:val="24"/>
        </w:rPr>
      </w:pPr>
      <w:r w:rsidRPr="39DBB849" w:rsidR="39DBB849">
        <w:rPr>
          <w:rFonts w:ascii="SassoonPrimaryInfant" w:hAnsi="SassoonPrimaryInfant" w:cs="Calibri Light" w:cstheme="majorAscii"/>
          <w:b w:val="1"/>
          <w:bCs w:val="1"/>
          <w:color w:val="FF0000"/>
          <w:sz w:val="24"/>
          <w:szCs w:val="24"/>
        </w:rPr>
        <w:t>Planning</w:t>
      </w:r>
    </w:p>
    <w:p w:rsidRPr="001523C2" w:rsidR="00D72300" w:rsidP="39DBB849" w:rsidRDefault="000D29D0" w14:paraId="3B22DFD8"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I</w:t>
      </w:r>
      <w:r w:rsidRPr="39DBB849" w:rsidR="39DBB849">
        <w:rPr>
          <w:rFonts w:ascii="SassoonPrimaryInfant" w:hAnsi="SassoonPrimaryInfant" w:cs="Calibri Light" w:cstheme="majorAscii"/>
          <w:sz w:val="24"/>
          <w:szCs w:val="24"/>
        </w:rPr>
        <w:t>f further ind</w:t>
      </w:r>
      <w:r w:rsidRPr="39DBB849" w:rsidR="39DBB849">
        <w:rPr>
          <w:rFonts w:ascii="SassoonPrimaryInfant" w:hAnsi="SassoonPrimaryInfant" w:cs="Calibri Light" w:cstheme="majorAscii"/>
          <w:sz w:val="24"/>
          <w:szCs w:val="24"/>
        </w:rPr>
        <w:t xml:space="preserve">ividualised support is </w:t>
      </w:r>
      <w:r w:rsidRPr="39DBB849" w:rsidR="39DBB849">
        <w:rPr>
          <w:rFonts w:ascii="SassoonPrimaryInfant" w:hAnsi="SassoonPrimaryInfant" w:cs="Calibri Light" w:cstheme="majorAscii"/>
          <w:sz w:val="24"/>
          <w:szCs w:val="24"/>
        </w:rPr>
        <w:t>required,</w:t>
      </w:r>
      <w:r w:rsidRPr="39DBB849" w:rsidR="39DBB849">
        <w:rPr>
          <w:rFonts w:ascii="SassoonPrimaryInfant" w:hAnsi="SassoonPrimaryInfant" w:cs="Calibri Light" w:cstheme="majorAscii"/>
          <w:sz w:val="24"/>
          <w:szCs w:val="24"/>
        </w:rPr>
        <w:t xml:space="preserve"> </w:t>
      </w:r>
      <w:r w:rsidRPr="39DBB849" w:rsidR="39DBB849">
        <w:rPr>
          <w:rFonts w:ascii="SassoonPrimaryInfant" w:hAnsi="SassoonPrimaryInfant" w:cs="Calibri Light" w:cstheme="majorAscii"/>
          <w:sz w:val="24"/>
          <w:szCs w:val="24"/>
        </w:rPr>
        <w:t>then a higher level of planning and recording may be required:</w:t>
      </w:r>
    </w:p>
    <w:p w:rsidRPr="00897A5D" w:rsidR="00B30F2C" w:rsidP="39DBB849" w:rsidRDefault="00E74031" w14:paraId="43F22C06" w14:textId="77777777" w14:noSpellErr="1">
      <w:pPr>
        <w:pStyle w:val="ListParagraph"/>
        <w:numPr>
          <w:ilvl w:val="0"/>
          <w:numId w:val="5"/>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Assessment of Need and Minutes from a Child P</w:t>
      </w:r>
      <w:r w:rsidRPr="39DBB849" w:rsidR="39DBB849">
        <w:rPr>
          <w:rFonts w:ascii="SassoonPrimaryInfant" w:hAnsi="SassoonPrimaryInfant" w:cs="Calibri Light" w:cstheme="majorAscii"/>
          <w:sz w:val="24"/>
          <w:szCs w:val="24"/>
        </w:rPr>
        <w:t>lanning Meeting</w:t>
      </w:r>
      <w:r w:rsidRPr="39DBB849" w:rsidR="39DBB849">
        <w:rPr>
          <w:rFonts w:ascii="SassoonPrimaryInfant" w:hAnsi="SassoonPrimaryInfant" w:cs="Calibri Light" w:cstheme="majorAscii"/>
          <w:sz w:val="24"/>
          <w:szCs w:val="24"/>
        </w:rPr>
        <w:t xml:space="preserve"> </w:t>
      </w:r>
      <w:r w:rsidRPr="39DBB849" w:rsidR="39DBB849">
        <w:rPr>
          <w:rFonts w:ascii="SassoonPrimaryInfant" w:hAnsi="SassoonPrimaryInfant" w:cs="Calibri Light" w:cstheme="majorAscii"/>
          <w:sz w:val="24"/>
          <w:szCs w:val="24"/>
        </w:rPr>
        <w:t>with suggested supports and strategies and desired outcomes.</w:t>
      </w:r>
      <w:r w:rsidRPr="39DBB849" w:rsidR="39DBB849">
        <w:rPr>
          <w:rFonts w:ascii="SassoonPrimaryInfant" w:hAnsi="SassoonPrimaryInfant" w:cs="Calibri Light" w:cstheme="majorAscii"/>
          <w:sz w:val="24"/>
          <w:szCs w:val="24"/>
        </w:rPr>
        <w:t xml:space="preserve"> </w:t>
      </w:r>
    </w:p>
    <w:p w:rsidRPr="001523C2" w:rsidR="00A5646A" w:rsidP="39DBB849" w:rsidRDefault="00B331E5" w14:paraId="3C8FB1C1" w14:textId="77777777" w14:noSpellErr="1">
      <w:pPr>
        <w:pStyle w:val="ListParagraph"/>
        <w:numPr>
          <w:ilvl w:val="0"/>
          <w:numId w:val="5"/>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Profile of Strategy and Needs</w:t>
      </w:r>
      <w:r w:rsidRPr="39DBB849" w:rsidR="39DBB849">
        <w:rPr>
          <w:rFonts w:ascii="SassoonPrimaryInfant" w:hAnsi="SassoonPrimaryInfant" w:cs="Calibri Light" w:cstheme="majorAscii"/>
          <w:sz w:val="24"/>
          <w:szCs w:val="24"/>
        </w:rPr>
        <w:t xml:space="preserve"> (Appendix 4)</w:t>
      </w:r>
      <w:r w:rsidRPr="39DBB849" w:rsidR="39DBB849">
        <w:rPr>
          <w:rFonts w:ascii="SassoonPrimaryInfant" w:hAnsi="SassoonPrimaryInfant" w:cs="Calibri Light" w:cstheme="majorAscii"/>
          <w:sz w:val="24"/>
          <w:szCs w:val="24"/>
        </w:rPr>
        <w:t xml:space="preserve"> outlining factors giving rise to additional support needs, impact on learning and suggested supports and strategies.</w:t>
      </w:r>
      <w:r w:rsidRPr="39DBB849" w:rsidR="39DBB849">
        <w:rPr>
          <w:rFonts w:ascii="SassoonPrimaryInfant" w:hAnsi="SassoonPrimaryInfant" w:cs="Calibri Light" w:cstheme="majorAscii"/>
          <w:sz w:val="24"/>
          <w:szCs w:val="24"/>
        </w:rPr>
        <w:t xml:space="preserve"> Information from a supporting learning profile or health care </w:t>
      </w:r>
      <w:r w:rsidRPr="39DBB849" w:rsidR="39DBB849">
        <w:rPr>
          <w:rFonts w:ascii="SassoonPrimaryInfant" w:hAnsi="SassoonPrimaryInfant" w:cs="Calibri Light" w:cstheme="majorAscii"/>
          <w:sz w:val="24"/>
          <w:szCs w:val="24"/>
        </w:rPr>
        <w:t>plan are used to inform and incorporated into the planning documents</w:t>
      </w:r>
      <w:r w:rsidRPr="39DBB849" w:rsidR="39DBB849">
        <w:rPr>
          <w:rFonts w:ascii="SassoonPrimaryInfant" w:hAnsi="SassoonPrimaryInfant" w:cs="Calibri Light" w:cstheme="majorAscii"/>
          <w:b w:val="1"/>
          <w:bCs w:val="1"/>
          <w:sz w:val="24"/>
          <w:szCs w:val="24"/>
        </w:rPr>
        <w:t>.</w:t>
      </w:r>
      <w:r w:rsidRPr="39DBB849" w:rsidR="39DBB849">
        <w:rPr>
          <w:rFonts w:ascii="SassoonPrimaryInfant" w:hAnsi="SassoonPrimaryInfant" w:cs="Calibri Light" w:cstheme="majorAscii"/>
          <w:sz w:val="24"/>
          <w:szCs w:val="24"/>
        </w:rPr>
        <w:t xml:space="preserve"> </w:t>
      </w:r>
    </w:p>
    <w:p w:rsidRPr="00897A5D" w:rsidR="00D52CAE" w:rsidP="39DBB849" w:rsidRDefault="00D52CAE" w14:paraId="6FA30F34" w14:textId="77777777" w14:noSpellErr="1">
      <w:pPr>
        <w:pStyle w:val="ListParagraph"/>
        <w:numPr>
          <w:ilvl w:val="0"/>
          <w:numId w:val="5"/>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Individualised Educational Programme</w:t>
      </w:r>
      <w:r w:rsidRPr="39DBB849" w:rsidR="39DBB849">
        <w:rPr>
          <w:rFonts w:ascii="SassoonPrimaryInfant" w:hAnsi="SassoonPrimaryInfant" w:cs="Calibri Light" w:cstheme="majorAscii"/>
          <w:sz w:val="24"/>
          <w:szCs w:val="24"/>
        </w:rPr>
        <w:t xml:space="preserve"> </w:t>
      </w:r>
      <w:r w:rsidRPr="39DBB849" w:rsidR="39DBB849">
        <w:rPr>
          <w:rFonts w:ascii="SassoonPrimaryInfant" w:hAnsi="SassoonPrimaryInfant" w:cs="Calibri Light" w:cstheme="majorAscii"/>
          <w:sz w:val="24"/>
          <w:szCs w:val="24"/>
        </w:rPr>
        <w:t>(IEP)</w:t>
      </w:r>
      <w:r w:rsidRPr="39DBB849" w:rsidR="39DBB849">
        <w:rPr>
          <w:rFonts w:ascii="SassoonPrimaryInfant" w:hAnsi="SassoonPrimaryInfant" w:cs="Calibri Light" w:cstheme="majorAscii"/>
          <w:sz w:val="24"/>
          <w:szCs w:val="24"/>
        </w:rPr>
        <w:t xml:space="preserve">. </w:t>
      </w:r>
      <w:r w:rsidRPr="39DBB849" w:rsidR="39DBB849">
        <w:rPr>
          <w:rFonts w:ascii="SassoonPrimaryInfant" w:hAnsi="SassoonPrimaryInfant" w:cs="Calibri Light" w:cstheme="majorAscii"/>
          <w:sz w:val="24"/>
          <w:szCs w:val="24"/>
        </w:rPr>
        <w:t xml:space="preserve">Individual strategies and approaches and learning targets in Literacy, Numeracy and Health and Well Being are put in place to support the </w:t>
      </w:r>
      <w:r w:rsidRPr="39DBB849" w:rsidR="39DBB849">
        <w:rPr>
          <w:rFonts w:ascii="SassoonPrimaryInfant" w:hAnsi="SassoonPrimaryInfant" w:cs="Calibri Light" w:cstheme="majorAscii"/>
          <w:sz w:val="24"/>
          <w:szCs w:val="24"/>
        </w:rPr>
        <w:t>pupil’s</w:t>
      </w:r>
      <w:r w:rsidRPr="39DBB849" w:rsidR="39DBB849">
        <w:rPr>
          <w:rFonts w:ascii="SassoonPrimaryInfant" w:hAnsi="SassoonPrimaryInfant" w:cs="Calibri Light" w:cstheme="majorAscii"/>
          <w:sz w:val="24"/>
          <w:szCs w:val="24"/>
        </w:rPr>
        <w:t xml:space="preserve"> learning. Parents and agencies involved with the pupil are invited to the IEP planning</w:t>
      </w:r>
      <w:r w:rsidRPr="39DBB849" w:rsidR="39DBB849">
        <w:rPr>
          <w:rFonts w:ascii="SassoonPrimaryInfant" w:hAnsi="SassoonPrimaryInfant" w:cs="Calibri Light" w:cstheme="majorAscii"/>
          <w:sz w:val="24"/>
          <w:szCs w:val="24"/>
        </w:rPr>
        <w:t xml:space="preserve"> meeting, along with the Class T</w:t>
      </w:r>
      <w:r w:rsidRPr="39DBB849" w:rsidR="39DBB849">
        <w:rPr>
          <w:rFonts w:ascii="SassoonPrimaryInfant" w:hAnsi="SassoonPrimaryInfant" w:cs="Calibri Light" w:cstheme="majorAscii"/>
          <w:sz w:val="24"/>
          <w:szCs w:val="24"/>
        </w:rPr>
        <w:t>eacher and the Support for Learning Teacher.</w:t>
      </w:r>
      <w:r w:rsidRPr="39DBB849" w:rsidR="39DBB849">
        <w:rPr>
          <w:rFonts w:ascii="SassoonPrimaryInfant" w:hAnsi="SassoonPrimaryInfant" w:cs="Calibri Light" w:cstheme="majorAscii"/>
          <w:sz w:val="24"/>
          <w:szCs w:val="24"/>
        </w:rPr>
        <w:t xml:space="preserve"> IEPs are reviewed termly.</w:t>
      </w:r>
    </w:p>
    <w:p w:rsidRPr="00897A5D" w:rsidR="00A5646A" w:rsidP="39DBB849" w:rsidRDefault="00D52CAE" w14:paraId="5D8B32C7" w14:textId="77777777" w14:noSpellErr="1">
      <w:pPr>
        <w:pStyle w:val="ListParagraph"/>
        <w:numPr>
          <w:ilvl w:val="0"/>
          <w:numId w:val="5"/>
        </w:numPr>
        <w:jc w:val="both"/>
        <w:rPr>
          <w:rFonts w:ascii="SassoonPrimaryInfant" w:hAnsi="SassoonPrimaryInfant"/>
        </w:rPr>
      </w:pPr>
      <w:r w:rsidRPr="39DBB849" w:rsidR="39DBB849">
        <w:rPr>
          <w:rFonts w:ascii="SassoonPrimaryInfant" w:hAnsi="SassoonPrimaryInfant" w:cs="Calibri Light" w:cstheme="majorAscii"/>
          <w:sz w:val="24"/>
          <w:szCs w:val="24"/>
        </w:rPr>
        <w:t>Co-ordinated Support Plan (CSP)</w:t>
      </w:r>
      <w:r w:rsidRPr="39DBB849" w:rsidR="39DBB849">
        <w:rPr>
          <w:rFonts w:ascii="SassoonPrimaryInfant" w:hAnsi="SassoonPrimaryInfant" w:cs="Calibri Light" w:cstheme="majorAscii"/>
          <w:sz w:val="24"/>
          <w:szCs w:val="24"/>
        </w:rPr>
        <w:t xml:space="preserve">. </w:t>
      </w:r>
      <w:r w:rsidRPr="39DBB849" w:rsidR="39DBB849">
        <w:rPr>
          <w:rFonts w:ascii="SassoonPrimaryInfant" w:hAnsi="SassoonPrimaryInfant"/>
        </w:rPr>
        <w:t xml:space="preserve">The Coordinated Support Plan (CSP) is a statutory document for </w:t>
      </w:r>
      <w:r w:rsidRPr="39DBB849" w:rsidR="39DBB849">
        <w:rPr>
          <w:rFonts w:ascii="SassoonPrimaryInfant" w:hAnsi="SassoonPrimaryInfant" w:cs="Calibri Light" w:cstheme="majorAscii"/>
          <w:sz w:val="24"/>
          <w:szCs w:val="24"/>
        </w:rPr>
        <w:t xml:space="preserve">pupils who have additional support needs arising from complex or multiple factors which </w:t>
      </w:r>
      <w:r w:rsidRPr="39DBB849" w:rsidR="39DBB849">
        <w:rPr>
          <w:rFonts w:ascii="SassoonPrimaryInfant" w:hAnsi="SassoonPrimaryInfant" w:cs="Calibri Light" w:cstheme="majorAscii"/>
          <w:sz w:val="24"/>
          <w:szCs w:val="24"/>
        </w:rPr>
        <w:t xml:space="preserve">require a high degree of co-ordination of support from education authorities and other agencies in order for their needs to be met. </w:t>
      </w:r>
    </w:p>
    <w:p w:rsidRPr="00897A5D" w:rsidR="00A5646A" w:rsidP="39DBB849" w:rsidRDefault="00A5646A" w14:paraId="4027E3EB" w14:textId="77777777" w14:noSpellErr="1">
      <w:pPr>
        <w:pStyle w:val="ListParagraph"/>
        <w:jc w:val="both"/>
        <w:rPr>
          <w:rFonts w:ascii="SassoonPrimaryInfant" w:hAnsi="SassoonPrimaryInfant"/>
        </w:rPr>
      </w:pPr>
      <w:r w:rsidRPr="39DBB849" w:rsidR="39DBB849">
        <w:rPr>
          <w:rFonts w:ascii="SassoonPrimaryInfant" w:hAnsi="SassoonPrimaryInfant"/>
        </w:rPr>
        <w:t xml:space="preserve">The criteria used to identify pupils for whom a CSP would be required as per the ASL </w:t>
      </w:r>
      <w:r w:rsidRPr="39DBB849" w:rsidR="39DBB849">
        <w:rPr>
          <w:rFonts w:ascii="SassoonPrimaryInfant" w:hAnsi="SassoonPrimaryInfant"/>
        </w:rPr>
        <w:t>A</w:t>
      </w:r>
      <w:r w:rsidRPr="39DBB849" w:rsidR="39DBB849">
        <w:rPr>
          <w:rFonts w:ascii="SassoonPrimaryInfant" w:hAnsi="SassoonPrimaryInfant"/>
        </w:rPr>
        <w:t>ct 2009 are given below.</w:t>
      </w:r>
    </w:p>
    <w:p w:rsidRPr="00897A5D" w:rsidR="00A5646A" w:rsidP="39DBB849" w:rsidRDefault="00A5646A" w14:paraId="555F903A" w14:textId="77777777" w14:noSpellErr="1">
      <w:pPr>
        <w:pStyle w:val="ListParagraph"/>
        <w:numPr>
          <w:ilvl w:val="1"/>
          <w:numId w:val="5"/>
        </w:numPr>
        <w:jc w:val="both"/>
        <w:rPr>
          <w:rFonts w:ascii="SassoonPrimaryInfant" w:hAnsi="SassoonPrimaryInfant"/>
        </w:rPr>
      </w:pPr>
      <w:r w:rsidRPr="39DBB849" w:rsidR="39DBB849">
        <w:rPr>
          <w:rFonts w:ascii="SassoonPrimaryInfant" w:hAnsi="SassoonPrimaryInfant"/>
        </w:rPr>
        <w:t>The education authority is responsible for the pupil’s school education</w:t>
      </w:r>
    </w:p>
    <w:p w:rsidRPr="00897A5D" w:rsidR="00A5646A" w:rsidP="39DBB849" w:rsidRDefault="00A5646A" w14:paraId="4E2CE373" w14:textId="77777777" w14:noSpellErr="1">
      <w:pPr>
        <w:pStyle w:val="ListParagraph"/>
        <w:numPr>
          <w:ilvl w:val="1"/>
          <w:numId w:val="5"/>
        </w:numPr>
        <w:jc w:val="both"/>
        <w:rPr>
          <w:rFonts w:ascii="SassoonPrimaryInfant" w:hAnsi="SassoonPrimaryInfant"/>
          <w:sz w:val="24"/>
          <w:szCs w:val="24"/>
        </w:rPr>
      </w:pPr>
      <w:r w:rsidRPr="39DBB849" w:rsidR="39DBB849">
        <w:rPr>
          <w:rFonts w:ascii="SassoonPrimaryInfant" w:hAnsi="SassoonPrimaryInfant"/>
          <w:sz w:val="24"/>
          <w:szCs w:val="24"/>
        </w:rPr>
        <w:t>The pupil has additional support needs which arise from one or more complex factors or from multiple factors</w:t>
      </w:r>
    </w:p>
    <w:p w:rsidRPr="00897A5D" w:rsidR="00A5646A" w:rsidP="39DBB849" w:rsidRDefault="00A5646A" w14:paraId="2B1E9F93" w14:textId="77777777" w14:noSpellErr="1">
      <w:pPr>
        <w:pStyle w:val="ListParagraph"/>
        <w:numPr>
          <w:ilvl w:val="1"/>
          <w:numId w:val="5"/>
        </w:numPr>
        <w:jc w:val="both"/>
        <w:rPr>
          <w:rFonts w:ascii="SassoonPrimaryInfant" w:hAnsi="SassoonPrimaryInfant"/>
          <w:sz w:val="24"/>
          <w:szCs w:val="24"/>
        </w:rPr>
      </w:pPr>
      <w:r w:rsidRPr="39DBB849" w:rsidR="39DBB849">
        <w:rPr>
          <w:rFonts w:ascii="SassoonPrimaryInfant" w:hAnsi="SassoonPrimaryInfant"/>
          <w:sz w:val="24"/>
          <w:szCs w:val="24"/>
        </w:rPr>
        <w:t>These needs are likely to continue for more than a year</w:t>
      </w:r>
    </w:p>
    <w:p w:rsidRPr="00897A5D" w:rsidR="00A5646A" w:rsidP="39DBB849" w:rsidRDefault="00A5646A" w14:paraId="50DC9A5A" w14:textId="77777777" w14:noSpellErr="1">
      <w:pPr>
        <w:pStyle w:val="ListParagraph"/>
        <w:numPr>
          <w:ilvl w:val="1"/>
          <w:numId w:val="5"/>
        </w:numPr>
        <w:jc w:val="both"/>
        <w:rPr>
          <w:rFonts w:ascii="SassoonPrimaryInfant" w:hAnsi="SassoonPrimaryInfant"/>
          <w:sz w:val="24"/>
          <w:szCs w:val="24"/>
        </w:rPr>
      </w:pPr>
      <w:r w:rsidRPr="39DBB849" w:rsidR="39DBB849">
        <w:rPr>
          <w:rFonts w:ascii="SassoonPrimaryInfant" w:hAnsi="SassoonPrimaryInfant"/>
          <w:sz w:val="24"/>
          <w:szCs w:val="24"/>
        </w:rPr>
        <w:t>The pupil requires significant additional support from the education authority in order to benefit from school education</w:t>
      </w:r>
    </w:p>
    <w:p w:rsidRPr="00897A5D" w:rsidR="00D52CAE" w:rsidP="39DBB849" w:rsidRDefault="00A5646A" w14:paraId="3A1A4144" w14:textId="77777777">
      <w:pPr>
        <w:pStyle w:val="ListParagraph"/>
        <w:numPr>
          <w:ilvl w:val="1"/>
          <w:numId w:val="5"/>
        </w:numPr>
        <w:jc w:val="both"/>
        <w:rPr>
          <w:rFonts w:ascii="SassoonPrimaryInfant" w:hAnsi="SassoonPrimaryInfant"/>
          <w:sz w:val="24"/>
          <w:szCs w:val="24"/>
        </w:rPr>
      </w:pPr>
      <w:r w:rsidRPr="39DBB849" w:rsidR="39DBB849">
        <w:rPr>
          <w:rFonts w:ascii="SassoonPrimaryInfant" w:hAnsi="SassoonPrimaryInfant"/>
          <w:sz w:val="24"/>
          <w:szCs w:val="24"/>
        </w:rPr>
        <w:t xml:space="preserve">The pupil’s school education also requires significant additional support from the education authority exercising any of their other functions </w:t>
      </w:r>
      <w:proofErr w:type="spellStart"/>
      <w:r w:rsidRPr="39DBB849" w:rsidR="39DBB849">
        <w:rPr>
          <w:rFonts w:ascii="SassoonPrimaryInfant" w:hAnsi="SassoonPrimaryInfant"/>
          <w:sz w:val="24"/>
          <w:szCs w:val="24"/>
        </w:rPr>
        <w:t>eg</w:t>
      </w:r>
      <w:proofErr w:type="spellEnd"/>
      <w:r w:rsidRPr="39DBB849" w:rsidR="39DBB849">
        <w:rPr>
          <w:rFonts w:ascii="SassoonPrimaryInfant" w:hAnsi="SassoonPrimaryInfant"/>
          <w:sz w:val="24"/>
          <w:szCs w:val="24"/>
        </w:rPr>
        <w:t xml:space="preserve"> social work, health, voluntary organisations</w:t>
      </w:r>
    </w:p>
    <w:p w:rsidRPr="006A2D02" w:rsidR="00EC207D" w:rsidP="39DBB849" w:rsidRDefault="00EC207D" w14:paraId="1C46ADFD"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b w:val="1"/>
          <w:bCs w:val="1"/>
          <w:sz w:val="24"/>
          <w:szCs w:val="24"/>
        </w:rPr>
        <w:t>Pathway Three</w:t>
      </w:r>
      <w:r w:rsidRPr="39DBB849" w:rsidR="39DBB849">
        <w:rPr>
          <w:rFonts w:ascii="SassoonPrimaryInfant" w:hAnsi="SassoonPrimaryInfant" w:cs="Calibri Light" w:cstheme="majorAscii"/>
          <w:sz w:val="24"/>
          <w:szCs w:val="24"/>
        </w:rPr>
        <w:t xml:space="preserve"> is support from partner agencies or </w:t>
      </w:r>
      <w:r w:rsidRPr="39DBB849" w:rsidR="39DBB849">
        <w:rPr>
          <w:rFonts w:ascii="SassoonPrimaryInfant" w:hAnsi="SassoonPrimaryInfant" w:cs="Calibri Light" w:cstheme="majorAscii"/>
          <w:sz w:val="24"/>
          <w:szCs w:val="24"/>
        </w:rPr>
        <w:t>services as listed below</w:t>
      </w:r>
      <w:r w:rsidRPr="39DBB849" w:rsidR="39DBB849">
        <w:rPr>
          <w:rFonts w:ascii="SassoonPrimaryInfant" w:hAnsi="SassoonPrimaryInfant" w:cs="Calibri Light" w:cstheme="majorAscii"/>
          <w:sz w:val="24"/>
          <w:szCs w:val="24"/>
        </w:rPr>
        <w:t xml:space="preserve">. Referrals are made by the </w:t>
      </w:r>
      <w:r w:rsidRPr="39DBB849" w:rsidR="39DBB849">
        <w:rPr>
          <w:rFonts w:ascii="SassoonPrimaryInfant" w:hAnsi="SassoonPrimaryInfant" w:cs="Calibri Light" w:cstheme="majorAscii"/>
          <w:sz w:val="24"/>
          <w:szCs w:val="24"/>
        </w:rPr>
        <w:t>ASL</w:t>
      </w:r>
      <w:r w:rsidRPr="39DBB849" w:rsidR="39DBB849">
        <w:rPr>
          <w:rFonts w:ascii="SassoonPrimaryInfant" w:hAnsi="SassoonPrimaryInfant" w:cs="Calibri Light" w:cstheme="majorAscii"/>
          <w:sz w:val="24"/>
          <w:szCs w:val="24"/>
        </w:rPr>
        <w:t xml:space="preserve"> Tea</w:t>
      </w:r>
      <w:r w:rsidRPr="39DBB849" w:rsidR="39DBB849">
        <w:rPr>
          <w:rFonts w:ascii="SassoonPrimaryInfant" w:hAnsi="SassoonPrimaryInfant" w:cs="Calibri Light" w:cstheme="majorAscii"/>
          <w:sz w:val="24"/>
          <w:szCs w:val="24"/>
        </w:rPr>
        <w:t xml:space="preserve">m, through the GIRFEC process. </w:t>
      </w:r>
    </w:p>
    <w:p w:rsidRPr="006A2D02" w:rsidR="00002F76" w:rsidP="39DBB849" w:rsidRDefault="00002F76" w14:paraId="5E8D860B"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As a result of further assessment at pathway 2, support may be requested from a partner service</w:t>
      </w:r>
      <w:r w:rsidRPr="39DBB849" w:rsidR="39DBB849">
        <w:rPr>
          <w:rFonts w:ascii="SassoonPrimaryInfant" w:hAnsi="SassoonPrimaryInfant" w:cs="Calibri Light" w:cstheme="majorAscii"/>
          <w:sz w:val="24"/>
          <w:szCs w:val="24"/>
        </w:rPr>
        <w:t xml:space="preserve"> via referral by the school ASL team</w:t>
      </w:r>
      <w:r w:rsidRPr="39DBB849" w:rsidR="39DBB849">
        <w:rPr>
          <w:rFonts w:ascii="SassoonPrimaryInfant" w:hAnsi="SassoonPrimaryInfant" w:cs="Calibri Light" w:cstheme="majorAscii"/>
          <w:sz w:val="24"/>
          <w:szCs w:val="24"/>
        </w:rPr>
        <w:t xml:space="preserve"> or on application to the Additional Support Access Point (ASAP</w:t>
      </w:r>
      <w:r w:rsidRPr="39DBB849" w:rsidR="39DBB849">
        <w:rPr>
          <w:rFonts w:ascii="SassoonPrimaryInfant" w:hAnsi="SassoonPrimaryInfant" w:cs="Calibri Light" w:cstheme="majorAscii"/>
          <w:sz w:val="24"/>
          <w:szCs w:val="24"/>
        </w:rPr>
        <w:t>.)</w:t>
      </w:r>
    </w:p>
    <w:p w:rsidRPr="006A2D02" w:rsidR="00002F76" w:rsidP="39DBB849" w:rsidRDefault="00002F76" w14:paraId="765C4A9B"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The school has access to a wide variety of partner led services which can be called upon to provide support:</w:t>
      </w:r>
    </w:p>
    <w:p w:rsidRPr="006A2D02" w:rsidR="00002F76" w:rsidP="39DBB849" w:rsidRDefault="00002F76" w14:paraId="4DA70AC1" w14:textId="77777777" w14:noSpellErr="1">
      <w:pPr>
        <w:pStyle w:val="ListParagraph"/>
        <w:numPr>
          <w:ilvl w:val="0"/>
          <w:numId w:val="4"/>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 xml:space="preserve">Children and Adolescent Mental Health Service (CAMHS) </w:t>
      </w:r>
    </w:p>
    <w:p w:rsidRPr="006A2D02" w:rsidR="00002F76" w:rsidP="39DBB849" w:rsidRDefault="00002F76" w14:paraId="1C545E10" w14:textId="77777777" w14:noSpellErr="1">
      <w:pPr>
        <w:pStyle w:val="ListParagraph"/>
        <w:numPr>
          <w:ilvl w:val="0"/>
          <w:numId w:val="4"/>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Community Child Health (CCH)</w:t>
      </w:r>
    </w:p>
    <w:p w:rsidRPr="006A2D02" w:rsidR="00002F76" w:rsidP="39DBB849" w:rsidRDefault="004D55B3" w14:paraId="6BA95E62" w14:textId="77777777" w14:noSpellErr="1">
      <w:pPr>
        <w:pStyle w:val="ListParagraph"/>
        <w:numPr>
          <w:ilvl w:val="0"/>
          <w:numId w:val="4"/>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Speech and Language Therapy (S</w:t>
      </w:r>
      <w:r w:rsidRPr="39DBB849" w:rsidR="39DBB849">
        <w:rPr>
          <w:rFonts w:ascii="SassoonPrimaryInfant" w:hAnsi="SassoonPrimaryInfant" w:cs="Calibri Light" w:cstheme="majorAscii"/>
          <w:sz w:val="24"/>
          <w:szCs w:val="24"/>
        </w:rPr>
        <w:t>LT)</w:t>
      </w:r>
    </w:p>
    <w:p w:rsidRPr="006A2D02" w:rsidR="00002F76" w:rsidP="39DBB849" w:rsidRDefault="00516FC3" w14:paraId="5B96B5E2" w14:textId="77777777" w14:noSpellErr="1">
      <w:pPr>
        <w:pStyle w:val="ListParagraph"/>
        <w:numPr>
          <w:ilvl w:val="0"/>
          <w:numId w:val="4"/>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ASL services</w:t>
      </w:r>
      <w:r w:rsidRPr="39DBB849" w:rsidR="39DBB849">
        <w:rPr>
          <w:rFonts w:ascii="SassoonPrimaryInfant" w:hAnsi="SassoonPrimaryInfant" w:cs="Calibri Light" w:cstheme="majorAscii"/>
          <w:sz w:val="24"/>
          <w:szCs w:val="24"/>
        </w:rPr>
        <w:t xml:space="preserve"> include</w:t>
      </w:r>
    </w:p>
    <w:p w:rsidRPr="006A2D02" w:rsidR="00516FC3" w:rsidP="39DBB849" w:rsidRDefault="00516FC3" w14:paraId="3FCC88AD" w14:textId="77777777" w14:noSpellErr="1">
      <w:pPr>
        <w:pStyle w:val="ListParagraph"/>
        <w:numPr>
          <w:ilvl w:val="0"/>
          <w:numId w:val="17"/>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EAL</w:t>
      </w:r>
    </w:p>
    <w:p w:rsidRPr="006A2D02" w:rsidR="00516FC3" w:rsidP="39DBB849" w:rsidRDefault="00516FC3" w14:paraId="24A42C11" w14:textId="77777777" w14:noSpellErr="1">
      <w:pPr>
        <w:pStyle w:val="ListParagraph"/>
        <w:numPr>
          <w:ilvl w:val="0"/>
          <w:numId w:val="17"/>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Health and Wellbeing</w:t>
      </w:r>
    </w:p>
    <w:p w:rsidRPr="006A2D02" w:rsidR="00516FC3" w:rsidP="39DBB849" w:rsidRDefault="00516FC3" w14:paraId="493B4C23" w14:textId="77777777" w14:noSpellErr="1">
      <w:pPr>
        <w:pStyle w:val="ListParagraph"/>
        <w:numPr>
          <w:ilvl w:val="0"/>
          <w:numId w:val="17"/>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 xml:space="preserve">Language and </w:t>
      </w:r>
      <w:r w:rsidRPr="39DBB849" w:rsidR="39DBB849">
        <w:rPr>
          <w:rFonts w:ascii="SassoonPrimaryInfant" w:hAnsi="SassoonPrimaryInfant" w:cs="Calibri Light" w:cstheme="majorAscii"/>
          <w:sz w:val="24"/>
          <w:szCs w:val="24"/>
        </w:rPr>
        <w:t>C</w:t>
      </w:r>
      <w:r w:rsidRPr="39DBB849" w:rsidR="39DBB849">
        <w:rPr>
          <w:rFonts w:ascii="SassoonPrimaryInfant" w:hAnsi="SassoonPrimaryInfant" w:cs="Calibri Light" w:cstheme="majorAscii"/>
          <w:sz w:val="24"/>
          <w:szCs w:val="24"/>
        </w:rPr>
        <w:t>ommunication</w:t>
      </w:r>
    </w:p>
    <w:p w:rsidRPr="006A2D02" w:rsidR="00516FC3" w:rsidP="39DBB849" w:rsidRDefault="00AC1C98" w14:paraId="02E4AAE4" w14:textId="77777777" w14:noSpellErr="1">
      <w:pPr>
        <w:pStyle w:val="ListParagraph"/>
        <w:numPr>
          <w:ilvl w:val="0"/>
          <w:numId w:val="17"/>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Literacy and D</w:t>
      </w:r>
      <w:r w:rsidRPr="39DBB849" w:rsidR="39DBB849">
        <w:rPr>
          <w:rFonts w:ascii="SassoonPrimaryInfant" w:hAnsi="SassoonPrimaryInfant" w:cs="Calibri Light" w:cstheme="majorAscii"/>
          <w:sz w:val="24"/>
          <w:szCs w:val="24"/>
        </w:rPr>
        <w:t>yslexia</w:t>
      </w:r>
      <w:r w:rsidRPr="39DBB849" w:rsidR="39DBB849">
        <w:rPr>
          <w:rFonts w:ascii="SassoonPrimaryInfant" w:hAnsi="SassoonPrimaryInfant" w:cs="Calibri Light" w:cstheme="majorAscii"/>
          <w:sz w:val="24"/>
          <w:szCs w:val="24"/>
        </w:rPr>
        <w:t xml:space="preserve"> Support</w:t>
      </w:r>
      <w:r w:rsidRPr="39DBB849" w:rsidR="39DBB849">
        <w:rPr>
          <w:rFonts w:ascii="SassoonPrimaryInfant" w:hAnsi="SassoonPrimaryInfant" w:cs="Calibri Light" w:cstheme="majorAscii"/>
          <w:sz w:val="24"/>
          <w:szCs w:val="24"/>
        </w:rPr>
        <w:t xml:space="preserve"> </w:t>
      </w:r>
      <w:r w:rsidRPr="39DBB849" w:rsidR="39DBB849">
        <w:rPr>
          <w:rFonts w:ascii="SassoonPrimaryInfant" w:hAnsi="SassoonPrimaryInfant" w:cs="Calibri Light" w:cstheme="majorAscii"/>
          <w:sz w:val="24"/>
          <w:szCs w:val="24"/>
        </w:rPr>
        <w:t>Service</w:t>
      </w:r>
    </w:p>
    <w:p w:rsidRPr="006A2D02" w:rsidR="00AC1C98" w:rsidP="39DBB849" w:rsidRDefault="00AC1C98" w14:paraId="197CADF2" w14:textId="77777777" w14:noSpellErr="1">
      <w:pPr>
        <w:pStyle w:val="ListParagraph"/>
        <w:numPr>
          <w:ilvl w:val="0"/>
          <w:numId w:val="17"/>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ICT</w:t>
      </w:r>
    </w:p>
    <w:p w:rsidRPr="006A2D02" w:rsidR="00002F76" w:rsidP="39DBB849" w:rsidRDefault="00002F76" w14:paraId="5F29CA79" w14:textId="77777777" w14:noSpellErr="1">
      <w:pPr>
        <w:pStyle w:val="ListParagraph"/>
        <w:numPr>
          <w:ilvl w:val="0"/>
          <w:numId w:val="4"/>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 xml:space="preserve">Medical Outreach support </w:t>
      </w:r>
    </w:p>
    <w:p w:rsidRPr="006A2D02" w:rsidR="00002F76" w:rsidP="39DBB849" w:rsidRDefault="00002F76" w14:paraId="61495F38" w14:textId="77777777" w14:noSpellErr="1">
      <w:pPr>
        <w:pStyle w:val="ListParagraph"/>
        <w:numPr>
          <w:ilvl w:val="0"/>
          <w:numId w:val="4"/>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 xml:space="preserve">Occupational Therapy </w:t>
      </w:r>
    </w:p>
    <w:p w:rsidRPr="006A2D02" w:rsidR="00002F76" w:rsidP="39DBB849" w:rsidRDefault="00002F76" w14:paraId="56D6CA53" w14:textId="77777777" w14:noSpellErr="1">
      <w:pPr>
        <w:pStyle w:val="ListParagraph"/>
        <w:numPr>
          <w:ilvl w:val="0"/>
          <w:numId w:val="4"/>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 xml:space="preserve">Resources Team </w:t>
      </w:r>
    </w:p>
    <w:p w:rsidRPr="001523C2" w:rsidR="00002F76" w:rsidP="39DBB849" w:rsidRDefault="00002F76" w14:paraId="091CA9F9" w14:textId="77777777" w14:noSpellErr="1">
      <w:pPr>
        <w:pStyle w:val="ListParagraph"/>
        <w:numPr>
          <w:ilvl w:val="0"/>
          <w:numId w:val="4"/>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Sensory Support Service – this includes the Deaf Support Team (DST) and the Visiting Teachers of the Visually Impaired (VTVI).</w:t>
      </w:r>
    </w:p>
    <w:p w:rsidRPr="001523C2" w:rsidR="00002F76" w:rsidP="39DBB849" w:rsidRDefault="00002F76" w14:paraId="2BB16470" w14:textId="77777777" w14:noSpellErr="1">
      <w:pPr>
        <w:pStyle w:val="ListParagraph"/>
        <w:numPr>
          <w:ilvl w:val="0"/>
          <w:numId w:val="4"/>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 xml:space="preserve">Social Work/Young Carers  </w:t>
      </w:r>
    </w:p>
    <w:p w:rsidRPr="001523C2" w:rsidR="00002F76" w:rsidP="39DBB849" w:rsidRDefault="00614223" w14:paraId="4F66F241" w14:textId="77777777">
      <w:pPr>
        <w:pStyle w:val="ListParagraph"/>
        <w:numPr>
          <w:ilvl w:val="0"/>
          <w:numId w:val="4"/>
        </w:numPr>
        <w:spacing w:before="100" w:beforeAutospacing="on" w:after="100" w:afterAutospacing="on"/>
        <w:rPr>
          <w:rFonts w:ascii="SassoonPrimaryInfant" w:hAnsi="SassoonPrimaryInfant" w:cs="Calibri Light" w:cstheme="majorAscii"/>
          <w:sz w:val="24"/>
          <w:szCs w:val="24"/>
        </w:rPr>
      </w:pPr>
      <w:proofErr w:type="spellStart"/>
      <w:r w:rsidRPr="39DBB849" w:rsidR="39DBB849">
        <w:rPr>
          <w:rFonts w:ascii="SassoonPrimaryInfant" w:hAnsi="SassoonPrimaryInfant" w:cs="Calibri Light" w:cstheme="majorAscii"/>
          <w:sz w:val="24"/>
          <w:szCs w:val="24"/>
        </w:rPr>
        <w:t>Barnardo</w:t>
      </w:r>
      <w:r w:rsidRPr="39DBB849" w:rsidR="39DBB849">
        <w:rPr>
          <w:rFonts w:ascii="SassoonPrimaryInfant" w:hAnsi="SassoonPrimaryInfant" w:cs="Calibri Light" w:cstheme="majorAscii"/>
          <w:sz w:val="24"/>
          <w:szCs w:val="24"/>
        </w:rPr>
        <w:t>s</w:t>
      </w:r>
      <w:proofErr w:type="spellEnd"/>
      <w:r w:rsidRPr="39DBB849" w:rsidR="39DBB849">
        <w:rPr>
          <w:rFonts w:ascii="SassoonPrimaryInfant" w:hAnsi="SassoonPrimaryInfant" w:cs="Calibri Light" w:cstheme="majorAscii"/>
          <w:sz w:val="24"/>
          <w:szCs w:val="24"/>
        </w:rPr>
        <w:t xml:space="preserve"> </w:t>
      </w:r>
    </w:p>
    <w:p w:rsidRPr="001523C2" w:rsidR="00B30F2C" w:rsidP="39DBB849" w:rsidRDefault="004D55B3" w14:paraId="3B689216" w14:textId="77777777" w14:noSpellErr="1">
      <w:pPr>
        <w:pStyle w:val="ListParagraph"/>
        <w:numPr>
          <w:ilvl w:val="0"/>
          <w:numId w:val="4"/>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Children 1</w:t>
      </w:r>
      <w:r w:rsidRPr="39DBB849" w:rsidR="39DBB849">
        <w:rPr>
          <w:rFonts w:ascii="SassoonPrimaryInfant" w:hAnsi="SassoonPrimaryInfant" w:cs="Calibri Light" w:cstheme="majorAscii"/>
          <w:sz w:val="24"/>
          <w:szCs w:val="24"/>
          <w:vertAlign w:val="superscript"/>
        </w:rPr>
        <w:t>st</w:t>
      </w:r>
      <w:r w:rsidRPr="39DBB849" w:rsidR="39DBB849">
        <w:rPr>
          <w:rFonts w:ascii="SassoonPrimaryInfant" w:hAnsi="SassoonPrimaryInfant" w:cs="Calibri Light" w:cstheme="majorAscii"/>
          <w:sz w:val="24"/>
          <w:szCs w:val="24"/>
          <w:vertAlign w:val="superscript"/>
        </w:rPr>
        <w:t xml:space="preserve"> </w:t>
      </w:r>
      <w:r w:rsidRPr="39DBB849" w:rsidR="39DBB849">
        <w:rPr>
          <w:rFonts w:ascii="SassoonPrimaryInfant" w:hAnsi="SassoonPrimaryInfant" w:cs="Calibri Light" w:cstheme="majorAscii"/>
          <w:sz w:val="24"/>
          <w:szCs w:val="24"/>
        </w:rPr>
        <w:t>(0-5)</w:t>
      </w:r>
    </w:p>
    <w:p w:rsidRPr="001523C2" w:rsidR="00D72300" w:rsidP="39DBB849" w:rsidRDefault="00EC207D" w14:paraId="35B9341A" w14:textId="77777777" w14:noSpellErr="1">
      <w:pPr>
        <w:spacing w:before="100" w:beforeAutospacing="on" w:after="100" w:afterAutospacing="on"/>
        <w:rPr>
          <w:rFonts w:ascii="SassoonPrimaryInfant" w:hAnsi="SassoonPrimaryInfant" w:cs="Calibri Light" w:cstheme="majorAscii"/>
          <w:color w:val="000000" w:themeColor="text1" w:themeTint="FF" w:themeShade="FF"/>
          <w:sz w:val="24"/>
          <w:szCs w:val="24"/>
        </w:rPr>
      </w:pPr>
      <w:r w:rsidRPr="39DBB849" w:rsidR="39DBB849">
        <w:rPr>
          <w:rFonts w:ascii="SassoonPrimaryInfant" w:hAnsi="SassoonPrimaryInfant" w:cs="Calibri Light" w:cstheme="majorAscii"/>
          <w:b w:val="1"/>
          <w:bCs w:val="1"/>
          <w:sz w:val="24"/>
          <w:szCs w:val="24"/>
        </w:rPr>
        <w:t>Pathway Four</w:t>
      </w:r>
      <w:r w:rsidRPr="39DBB849" w:rsidR="39DBB849">
        <w:rPr>
          <w:rFonts w:ascii="SassoonPrimaryInfant" w:hAnsi="SassoonPrimaryInfant" w:cs="Calibri Light" w:cstheme="majorAscii"/>
          <w:sz w:val="24"/>
          <w:szCs w:val="24"/>
        </w:rPr>
        <w:t xml:space="preserve"> is support through specialist provision</w:t>
      </w:r>
      <w:r w:rsidRPr="39DBB849" w:rsidR="39DBB849">
        <w:rPr>
          <w:rFonts w:ascii="SassoonPrimaryInfant" w:hAnsi="SassoonPrimaryInfant" w:cs="Calibri Light" w:cstheme="majorAscii"/>
          <w:color w:val="0070C0"/>
          <w:sz w:val="24"/>
          <w:szCs w:val="24"/>
        </w:rPr>
        <w:t xml:space="preserve"> </w:t>
      </w:r>
      <w:r w:rsidRPr="39DBB849" w:rsidR="39DBB849">
        <w:rPr>
          <w:rFonts w:ascii="SassoonPrimaryInfant" w:hAnsi="SassoonPrimaryInfant" w:cs="Calibri Light" w:cstheme="majorAscii"/>
          <w:color w:val="000000" w:themeColor="text1" w:themeTint="FF" w:themeShade="FF"/>
          <w:sz w:val="24"/>
          <w:szCs w:val="24"/>
        </w:rPr>
        <w:t>and accessed through the Case Management Review Group</w:t>
      </w:r>
      <w:r w:rsidRPr="39DBB849" w:rsidR="39DBB849">
        <w:rPr>
          <w:rFonts w:ascii="SassoonPrimaryInfant" w:hAnsi="SassoonPrimaryInfant" w:cs="Calibri Light" w:cstheme="majorAscii"/>
          <w:color w:val="000000" w:themeColor="text1" w:themeTint="FF" w:themeShade="FF"/>
          <w:sz w:val="24"/>
          <w:szCs w:val="24"/>
        </w:rPr>
        <w:t xml:space="preserve"> (CMRG)</w:t>
      </w:r>
      <w:r w:rsidRPr="39DBB849" w:rsidR="39DBB849">
        <w:rPr>
          <w:rFonts w:ascii="SassoonPrimaryInfant" w:hAnsi="SassoonPrimaryInfant" w:cs="Calibri Light" w:cstheme="majorAscii"/>
          <w:color w:val="000000" w:themeColor="text1" w:themeTint="FF" w:themeShade="FF"/>
          <w:sz w:val="24"/>
          <w:szCs w:val="24"/>
        </w:rPr>
        <w:t xml:space="preserve"> in consultation with the Edu</w:t>
      </w:r>
      <w:r w:rsidRPr="39DBB849" w:rsidR="39DBB849">
        <w:rPr>
          <w:rFonts w:ascii="SassoonPrimaryInfant" w:hAnsi="SassoonPrimaryInfant" w:cs="Calibri Light" w:cstheme="majorAscii"/>
          <w:color w:val="000000" w:themeColor="text1" w:themeTint="FF" w:themeShade="FF"/>
          <w:sz w:val="24"/>
          <w:szCs w:val="24"/>
        </w:rPr>
        <w:t xml:space="preserve">cational Psychologist, school, parents and </w:t>
      </w:r>
      <w:r w:rsidRPr="39DBB849" w:rsidR="39DBB849">
        <w:rPr>
          <w:rFonts w:ascii="SassoonPrimaryInfant" w:hAnsi="SassoonPrimaryInfant" w:cs="Calibri Light" w:cstheme="majorAscii"/>
          <w:color w:val="000000" w:themeColor="text1" w:themeTint="FF" w:themeShade="FF"/>
          <w:sz w:val="24"/>
          <w:szCs w:val="24"/>
        </w:rPr>
        <w:t xml:space="preserve">where appropriate the </w:t>
      </w:r>
      <w:r w:rsidRPr="39DBB849" w:rsidR="39DBB849">
        <w:rPr>
          <w:rFonts w:ascii="SassoonPrimaryInfant" w:hAnsi="SassoonPrimaryInfant" w:cs="Calibri Light" w:cstheme="majorAscii"/>
          <w:color w:val="000000" w:themeColor="text1" w:themeTint="FF" w:themeShade="FF"/>
          <w:sz w:val="24"/>
          <w:szCs w:val="24"/>
        </w:rPr>
        <w:t>c</w:t>
      </w:r>
      <w:r w:rsidRPr="39DBB849" w:rsidR="39DBB849">
        <w:rPr>
          <w:rFonts w:ascii="SassoonPrimaryInfant" w:hAnsi="SassoonPrimaryInfant" w:cs="Calibri Light" w:cstheme="majorAscii"/>
          <w:color w:val="000000" w:themeColor="text1" w:themeTint="FF" w:themeShade="FF"/>
          <w:sz w:val="24"/>
          <w:szCs w:val="24"/>
        </w:rPr>
        <w:t>hild.</w:t>
      </w:r>
    </w:p>
    <w:p w:rsidRPr="001523C2" w:rsidR="007C76B5" w:rsidP="39DBB849" w:rsidRDefault="0021146E" w14:paraId="1D10A8AE" w14:textId="77777777" w14:noSpellErr="1">
      <w:pPr>
        <w:rPr>
          <w:rFonts w:ascii="SassoonPrimaryInfant" w:hAnsi="SassoonPrimaryInfant" w:cs="Calibri Light" w:cstheme="majorAscii"/>
          <w:color w:val="FF0000"/>
          <w:sz w:val="24"/>
          <w:szCs w:val="24"/>
          <w:u w:val="single"/>
        </w:rPr>
      </w:pPr>
      <w:r w:rsidRPr="39DBB849">
        <w:rPr>
          <w:rFonts w:ascii="SassoonPrimaryInfant" w:hAnsi="SassoonPrimaryInfant" w:cs="Calibri Light" w:cstheme="majorAscii"/>
          <w:color w:val="FF0000"/>
          <w:sz w:val="24"/>
          <w:szCs w:val="24"/>
          <w:u w:val="single"/>
        </w:rPr>
        <w:br w:type="page"/>
      </w:r>
      <w:r w:rsidRPr="39DBB849" w:rsidR="39DBB849">
        <w:rPr>
          <w:rFonts w:ascii="SassoonPrimaryInfant" w:hAnsi="SassoonPrimaryInfant" w:cs="Calibri Light" w:cstheme="majorAscii"/>
          <w:color w:val="FF0000"/>
          <w:sz w:val="24"/>
          <w:szCs w:val="24"/>
          <w:u w:val="single"/>
        </w:rPr>
        <w:t>Assessment</w:t>
      </w:r>
    </w:p>
    <w:p w:rsidRPr="001523C2" w:rsidR="002A4108" w:rsidP="39DBB849" w:rsidRDefault="00262FC0" w14:paraId="2323EFE2"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 xml:space="preserve">Pupil progress is monitored at every </w:t>
      </w:r>
      <w:r w:rsidRPr="39DBB849" w:rsidR="39DBB849">
        <w:rPr>
          <w:rFonts w:ascii="SassoonPrimaryInfant" w:hAnsi="SassoonPrimaryInfant" w:cs="Calibri Light" w:cstheme="majorAscii"/>
          <w:sz w:val="24"/>
          <w:szCs w:val="24"/>
        </w:rPr>
        <w:t>pathway</w:t>
      </w:r>
      <w:r w:rsidRPr="39DBB849" w:rsidR="39DBB849">
        <w:rPr>
          <w:rFonts w:ascii="SassoonPrimaryInfant" w:hAnsi="SassoonPrimaryInfant" w:cs="Calibri Light" w:cstheme="majorAscii"/>
          <w:sz w:val="24"/>
          <w:szCs w:val="24"/>
        </w:rPr>
        <w:t xml:space="preserve"> using standardised assessments and the ASL team meet regular</w:t>
      </w:r>
      <w:r w:rsidRPr="39DBB849" w:rsidR="39DBB849">
        <w:rPr>
          <w:rFonts w:ascii="SassoonPrimaryInfant" w:hAnsi="SassoonPrimaryInfant" w:cs="Calibri Light" w:cstheme="majorAscii"/>
          <w:sz w:val="24"/>
          <w:szCs w:val="24"/>
        </w:rPr>
        <w:t>ly to plan appropriate support</w:t>
      </w:r>
      <w:r w:rsidRPr="39DBB849" w:rsidR="39DBB849">
        <w:rPr>
          <w:rFonts w:ascii="SassoonPrimaryInfant" w:hAnsi="SassoonPrimaryInfant" w:cs="Calibri Light" w:cstheme="majorAscii"/>
          <w:sz w:val="24"/>
          <w:szCs w:val="24"/>
        </w:rPr>
        <w:t>.  T</w:t>
      </w:r>
      <w:r w:rsidRPr="39DBB849" w:rsidR="39DBB849">
        <w:rPr>
          <w:rFonts w:ascii="SassoonPrimaryInfant" w:hAnsi="SassoonPrimaryInfant" w:cs="Calibri Light" w:cstheme="majorAscii"/>
          <w:sz w:val="24"/>
          <w:szCs w:val="24"/>
        </w:rPr>
        <w:t xml:space="preserve">his may be a block of work with the </w:t>
      </w:r>
      <w:r w:rsidRPr="39DBB849" w:rsidR="39DBB849">
        <w:rPr>
          <w:rFonts w:ascii="SassoonPrimaryInfant" w:hAnsi="SassoonPrimaryInfant" w:cs="Calibri Light" w:cstheme="majorAscii"/>
          <w:sz w:val="24"/>
          <w:szCs w:val="24"/>
        </w:rPr>
        <w:t>ASL</w:t>
      </w:r>
      <w:r w:rsidRPr="39DBB849" w:rsidR="39DBB849">
        <w:rPr>
          <w:rFonts w:ascii="SassoonPrimaryInfant" w:hAnsi="SassoonPrimaryInfant" w:cs="Calibri Light" w:cstheme="majorAscii"/>
          <w:sz w:val="24"/>
          <w:szCs w:val="24"/>
        </w:rPr>
        <w:t xml:space="preserve"> Teacher,</w:t>
      </w:r>
      <w:r w:rsidRPr="39DBB849" w:rsidR="39DBB849">
        <w:rPr>
          <w:rFonts w:ascii="SassoonPrimaryInfant" w:hAnsi="SassoonPrimaryInfant" w:cs="Calibri Light" w:cstheme="majorAscii"/>
          <w:sz w:val="24"/>
          <w:szCs w:val="24"/>
        </w:rPr>
        <w:t xml:space="preserve"> 1-1 support, a targeted Intervention or a PSA led group.</w:t>
      </w:r>
      <w:r w:rsidRPr="39DBB849" w:rsidR="39DBB849">
        <w:rPr>
          <w:rFonts w:ascii="SassoonPrimaryInfant" w:hAnsi="SassoonPrimaryInfant" w:cs="Calibri Light" w:cstheme="majorAscii"/>
          <w:sz w:val="24"/>
          <w:szCs w:val="24"/>
        </w:rPr>
        <w:t xml:space="preserve"> </w:t>
      </w:r>
      <w:r w:rsidRPr="39DBB849" w:rsidR="39DBB849">
        <w:rPr>
          <w:rFonts w:ascii="SassoonPrimaryInfant" w:hAnsi="SassoonPrimaryInfant" w:cs="Calibri Light" w:cstheme="majorAscii"/>
          <w:sz w:val="24"/>
          <w:szCs w:val="24"/>
        </w:rPr>
        <w:t xml:space="preserve">All supports are </w:t>
      </w:r>
      <w:r w:rsidRPr="39DBB849" w:rsidR="39DBB849">
        <w:rPr>
          <w:rFonts w:ascii="SassoonPrimaryInfant" w:hAnsi="SassoonPrimaryInfant" w:cs="Calibri Light" w:cstheme="majorAscii"/>
          <w:sz w:val="24"/>
          <w:szCs w:val="24"/>
        </w:rPr>
        <w:t>evaluated and reviewed regularly and may</w:t>
      </w:r>
      <w:r w:rsidRPr="39DBB849" w:rsidR="39DBB849">
        <w:rPr>
          <w:rFonts w:ascii="SassoonPrimaryInfant" w:hAnsi="SassoonPrimaryInfant" w:cs="Calibri Light" w:cstheme="majorAscii"/>
          <w:sz w:val="24"/>
          <w:szCs w:val="24"/>
        </w:rPr>
        <w:t xml:space="preserve"> be short or long term.</w:t>
      </w:r>
      <w:r w:rsidRPr="39DBB849" w:rsidR="39DBB849">
        <w:rPr>
          <w:rFonts w:ascii="SassoonPrimaryInfant" w:hAnsi="SassoonPrimaryInfant" w:cs="Calibri Light" w:cstheme="majorAscii"/>
          <w:sz w:val="24"/>
          <w:szCs w:val="24"/>
        </w:rPr>
        <w:t xml:space="preserve"> </w:t>
      </w:r>
      <w:r w:rsidRPr="39DBB849" w:rsidR="39DBB849">
        <w:rPr>
          <w:rFonts w:ascii="SassoonPrimaryInfant" w:hAnsi="SassoonPrimaryInfant" w:cs="Calibri Light" w:cstheme="majorAscii"/>
          <w:sz w:val="24"/>
          <w:szCs w:val="24"/>
        </w:rPr>
        <w:t>Parents and young people are included in all decisions where appropriate, their views considered and feedback given.</w:t>
      </w:r>
      <w:r w:rsidRPr="39DBB849" w:rsidR="39DBB849">
        <w:rPr>
          <w:rFonts w:ascii="SassoonPrimaryInfant" w:hAnsi="SassoonPrimaryInfant" w:cs="Calibri Light" w:cstheme="majorAscii"/>
          <w:sz w:val="24"/>
          <w:szCs w:val="24"/>
        </w:rPr>
        <w:t xml:space="preserve"> Information gathered is</w:t>
      </w:r>
      <w:r w:rsidRPr="39DBB849" w:rsidR="39DBB849">
        <w:rPr>
          <w:rFonts w:ascii="SassoonPrimaryInfant" w:hAnsi="SassoonPrimaryInfant" w:cs="Calibri Light" w:cstheme="majorAscii"/>
          <w:sz w:val="24"/>
          <w:szCs w:val="24"/>
        </w:rPr>
        <w:t xml:space="preserve"> recorded in a variety of ways; </w:t>
      </w:r>
      <w:r w:rsidRPr="39DBB849" w:rsidR="39DBB849">
        <w:rPr>
          <w:rFonts w:ascii="SassoonPrimaryInfant" w:hAnsi="SassoonPrimaryInfant" w:cs="Calibri Light" w:cstheme="majorAscii"/>
          <w:sz w:val="24"/>
          <w:szCs w:val="24"/>
        </w:rPr>
        <w:t>Child Planning Minutes</w:t>
      </w:r>
      <w:r w:rsidRPr="39DBB849" w:rsidR="39DBB849">
        <w:rPr>
          <w:rFonts w:ascii="SassoonPrimaryInfant" w:hAnsi="SassoonPrimaryInfant" w:cs="Calibri Light" w:cstheme="majorAscii"/>
          <w:sz w:val="24"/>
          <w:szCs w:val="24"/>
        </w:rPr>
        <w:t xml:space="preserve"> (CPM)</w:t>
      </w:r>
      <w:r w:rsidRPr="39DBB849" w:rsidR="39DBB849">
        <w:rPr>
          <w:rFonts w:ascii="SassoonPrimaryInfant" w:hAnsi="SassoonPrimaryInfant" w:cs="Calibri Light" w:cstheme="majorAscii"/>
          <w:sz w:val="24"/>
          <w:szCs w:val="24"/>
        </w:rPr>
        <w:t xml:space="preserve">, </w:t>
      </w:r>
      <w:r w:rsidRPr="39DBB849" w:rsidR="39DBB849">
        <w:rPr>
          <w:rFonts w:ascii="SassoonPrimaryInfant" w:hAnsi="SassoonPrimaryInfant" w:cs="Calibri Light" w:cstheme="majorAscii"/>
          <w:sz w:val="24"/>
          <w:szCs w:val="24"/>
        </w:rPr>
        <w:t>PPRs, ASL year group t</w:t>
      </w:r>
      <w:r w:rsidRPr="39DBB849" w:rsidR="39DBB849">
        <w:rPr>
          <w:rFonts w:ascii="SassoonPrimaryInfant" w:hAnsi="SassoonPrimaryInfant" w:cs="Calibri Light" w:cstheme="majorAscii"/>
          <w:sz w:val="24"/>
          <w:szCs w:val="24"/>
        </w:rPr>
        <w:t xml:space="preserve">rackers. Information is shared and careful consideration given to planning for effective transition for children with additional support </w:t>
      </w:r>
      <w:r w:rsidRPr="39DBB849" w:rsidR="39DBB849">
        <w:rPr>
          <w:rFonts w:ascii="SassoonPrimaryInfant" w:hAnsi="SassoonPrimaryInfant" w:cs="Calibri Light" w:cstheme="majorAscii"/>
          <w:sz w:val="24"/>
          <w:szCs w:val="24"/>
        </w:rPr>
        <w:t>needs,</w:t>
      </w:r>
      <w:r w:rsidRPr="39DBB849" w:rsidR="39DBB849">
        <w:rPr>
          <w:rFonts w:ascii="SassoonPrimaryInfant" w:hAnsi="SassoonPrimaryInfant" w:cs="Calibri Light" w:cstheme="majorAscii"/>
          <w:sz w:val="24"/>
          <w:szCs w:val="24"/>
        </w:rPr>
        <w:t xml:space="preserve"> moving from Nursery to Primary 1, class to class and Primary to Secondary.</w:t>
      </w:r>
    </w:p>
    <w:p w:rsidRPr="001523C2" w:rsidR="00C0550F" w:rsidP="39DBB849" w:rsidRDefault="00C1167E" w14:paraId="34B66E52" w14:textId="77777777" w14:noSpellErr="1">
      <w:pPr>
        <w:spacing w:before="100" w:beforeAutospacing="on" w:after="100" w:afterAutospacing="on"/>
        <w:ind w:left="360"/>
        <w:jc w:val="both"/>
        <w:rPr>
          <w:rFonts w:ascii="SassoonPrimaryInfant" w:hAnsi="SassoonPrimaryInfant" w:cs="Calibri Light" w:cstheme="majorAscii"/>
          <w:b w:val="0"/>
          <w:bCs w:val="0"/>
          <w:sz w:val="24"/>
          <w:szCs w:val="24"/>
        </w:rPr>
      </w:pPr>
      <w:r w:rsidRPr="39DBB849" w:rsidR="39DBB849">
        <w:rPr>
          <w:rFonts w:ascii="SassoonPrimaryInfant" w:hAnsi="SassoonPrimaryInfant" w:cs="Calibri Light" w:cstheme="majorAscii"/>
          <w:b w:val="0"/>
          <w:bCs w:val="0"/>
          <w:sz w:val="24"/>
          <w:szCs w:val="24"/>
        </w:rPr>
        <w:t>The school has a system of standardised assessments in place to monitor pupil progress. These include:</w:t>
      </w:r>
    </w:p>
    <w:p w:rsidRPr="001523C2" w:rsidR="00C0550F" w:rsidP="39DBB849" w:rsidRDefault="00C0550F" w14:paraId="55B302A0" w14:textId="77777777" w14:noSpellErr="1">
      <w:pPr>
        <w:pStyle w:val="ListParagraph"/>
        <w:numPr>
          <w:ilvl w:val="0"/>
          <w:numId w:val="24"/>
        </w:numPr>
        <w:spacing w:before="100" w:beforeAutospacing="on" w:after="100" w:afterAutospacing="on"/>
        <w:rPr>
          <w:rFonts w:ascii="SassoonPrimaryInfant" w:hAnsi="SassoonPrimaryInfant" w:cs="Calibri Light" w:cstheme="majorAscii"/>
          <w:b w:val="1"/>
          <w:bCs w:val="1"/>
          <w:sz w:val="24"/>
          <w:szCs w:val="24"/>
        </w:rPr>
      </w:pPr>
      <w:r w:rsidRPr="39DBB849" w:rsidR="39DBB849">
        <w:rPr>
          <w:rFonts w:ascii="SassoonPrimaryInfant" w:hAnsi="SassoonPrimaryInfant" w:cs="Calibri Light" w:cstheme="majorAscii"/>
          <w:b w:val="0"/>
          <w:bCs w:val="0"/>
          <w:sz w:val="24"/>
          <w:szCs w:val="24"/>
        </w:rPr>
        <w:t xml:space="preserve">Baseline Assessments </w:t>
      </w:r>
    </w:p>
    <w:p w:rsidR="00897A5D" w:rsidP="39DBB849" w:rsidRDefault="00897A5D" w14:paraId="4F788EDD" w14:textId="77777777" w14:noSpellErr="1">
      <w:pPr>
        <w:pStyle w:val="ListParagraph"/>
        <w:numPr>
          <w:ilvl w:val="0"/>
          <w:numId w:val="24"/>
        </w:numPr>
        <w:spacing w:before="100" w:beforeAutospacing="on" w:after="100" w:afterAutospacing="on"/>
        <w:rPr>
          <w:rFonts w:ascii="SassoonPrimaryInfant" w:hAnsi="SassoonPrimaryInfant" w:cs="Calibri Light" w:cstheme="majorAscii"/>
          <w:b w:val="1"/>
          <w:bCs w:val="1"/>
          <w:sz w:val="24"/>
          <w:szCs w:val="24"/>
        </w:rPr>
      </w:pPr>
      <w:r w:rsidRPr="39DBB849" w:rsidR="39DBB849">
        <w:rPr>
          <w:rFonts w:ascii="SassoonPrimaryInfant" w:hAnsi="SassoonPrimaryInfant" w:cs="Calibri Light" w:cstheme="majorAscii"/>
          <w:b w:val="0"/>
          <w:bCs w:val="0"/>
          <w:sz w:val="24"/>
          <w:szCs w:val="24"/>
        </w:rPr>
        <w:t>Scottish National Standardised Assessments (SNSA)</w:t>
      </w:r>
    </w:p>
    <w:p w:rsidR="00897A5D" w:rsidP="00897A5D" w:rsidRDefault="00897A5D" w14:paraId="5F0D8CD9" w14:textId="77777777">
      <w:pPr>
        <w:spacing w:before="100" w:beforeAutospacing="1" w:after="100" w:afterAutospacing="1"/>
        <w:ind w:left="360"/>
        <w:rPr>
          <w:rFonts w:ascii="SassoonPrimaryInfant" w:hAnsi="SassoonPrimaryInfant" w:cstheme="majorHAnsi"/>
          <w:b/>
          <w:sz w:val="24"/>
          <w:szCs w:val="24"/>
        </w:rPr>
      </w:pPr>
    </w:p>
    <w:p w:rsidRPr="00897A5D" w:rsidR="00262FC0" w:rsidP="39DBB849" w:rsidRDefault="00C0550F" w14:paraId="25E1557F" w14:textId="77777777" w14:noSpellErr="1">
      <w:pPr>
        <w:spacing w:before="100" w:beforeAutospacing="on" w:after="100" w:afterAutospacing="on"/>
        <w:ind w:left="360"/>
        <w:rPr>
          <w:rFonts w:ascii="SassoonPrimaryInfant" w:hAnsi="SassoonPrimaryInfant" w:cs="Calibri Light" w:cstheme="majorAscii"/>
          <w:b w:val="1"/>
          <w:bCs w:val="1"/>
          <w:sz w:val="24"/>
          <w:szCs w:val="24"/>
        </w:rPr>
      </w:pPr>
      <w:r w:rsidRPr="39DBB849" w:rsidR="39DBB849">
        <w:rPr>
          <w:rFonts w:ascii="SassoonPrimaryInfant" w:hAnsi="SassoonPrimaryInfant" w:cs="Calibri Light" w:cstheme="majorAscii"/>
          <w:b w:val="1"/>
          <w:bCs w:val="1"/>
          <w:sz w:val="24"/>
          <w:szCs w:val="24"/>
        </w:rPr>
        <w:t xml:space="preserve">The Support for Learning Teacher has access to the following </w:t>
      </w:r>
      <w:r w:rsidRPr="39DBB849" w:rsidR="39DBB849">
        <w:rPr>
          <w:rFonts w:ascii="SassoonPrimaryInfant" w:hAnsi="SassoonPrimaryInfant" w:cs="Calibri Light" w:cstheme="majorAscii"/>
          <w:b w:val="1"/>
          <w:bCs w:val="1"/>
          <w:sz w:val="24"/>
          <w:szCs w:val="24"/>
        </w:rPr>
        <w:t>diagnosti</w:t>
      </w:r>
      <w:r w:rsidRPr="39DBB849" w:rsidR="39DBB849">
        <w:rPr>
          <w:rFonts w:ascii="SassoonPrimaryInfant" w:hAnsi="SassoonPrimaryInfant" w:cs="Calibri Light" w:cstheme="majorAscii"/>
          <w:b w:val="1"/>
          <w:bCs w:val="1"/>
          <w:sz w:val="24"/>
          <w:szCs w:val="24"/>
        </w:rPr>
        <w:t xml:space="preserve">c tools to provide information </w:t>
      </w:r>
      <w:r w:rsidRPr="39DBB849" w:rsidR="39DBB849">
        <w:rPr>
          <w:rFonts w:ascii="SassoonPrimaryInfant" w:hAnsi="SassoonPrimaryInfant" w:cs="Calibri Light" w:cstheme="majorAscii"/>
          <w:b w:val="1"/>
          <w:bCs w:val="1"/>
          <w:sz w:val="24"/>
          <w:szCs w:val="24"/>
        </w:rPr>
        <w:t>and plan next steps.</w:t>
      </w:r>
    </w:p>
    <w:p w:rsidRPr="001523C2" w:rsidR="00262FC0" w:rsidP="39DBB849" w:rsidRDefault="00262FC0" w14:paraId="5099BBDB" w14:textId="77777777" w14:noSpellErr="1">
      <w:pPr>
        <w:pStyle w:val="ListParagraph"/>
        <w:numPr>
          <w:ilvl w:val="0"/>
          <w:numId w:val="7"/>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Single Word Reading Test</w:t>
      </w:r>
      <w:r w:rsidRPr="39DBB849" w:rsidR="39DBB849">
        <w:rPr>
          <w:rFonts w:ascii="SassoonPrimaryInfant" w:hAnsi="SassoonPrimaryInfant" w:cs="Calibri Light" w:cstheme="majorAscii"/>
          <w:sz w:val="24"/>
          <w:szCs w:val="24"/>
        </w:rPr>
        <w:t xml:space="preserve"> - SWRT</w:t>
      </w:r>
    </w:p>
    <w:p w:rsidRPr="001523C2" w:rsidR="00262FC0" w:rsidP="39DBB849" w:rsidRDefault="00262FC0" w14:paraId="34C8AEC7" w14:textId="77777777" w14:noSpellErr="1">
      <w:pPr>
        <w:pStyle w:val="ListParagraph"/>
        <w:numPr>
          <w:ilvl w:val="0"/>
          <w:numId w:val="7"/>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Single Word Spelling Test</w:t>
      </w:r>
      <w:r w:rsidRPr="39DBB849" w:rsidR="39DBB849">
        <w:rPr>
          <w:rFonts w:ascii="SassoonPrimaryInfant" w:hAnsi="SassoonPrimaryInfant" w:cs="Calibri Light" w:cstheme="majorAscii"/>
          <w:sz w:val="24"/>
          <w:szCs w:val="24"/>
        </w:rPr>
        <w:t xml:space="preserve"> - SWST</w:t>
      </w:r>
    </w:p>
    <w:p w:rsidRPr="001523C2" w:rsidR="00262FC0" w:rsidP="39DBB849" w:rsidRDefault="00262FC0" w14:paraId="11E5E98E" w14:textId="77777777" w14:noSpellErr="1">
      <w:pPr>
        <w:pStyle w:val="ListParagraph"/>
        <w:numPr>
          <w:ilvl w:val="0"/>
          <w:numId w:val="7"/>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British Picture Vocabulary Scale</w:t>
      </w:r>
      <w:r w:rsidRPr="39DBB849" w:rsidR="39DBB849">
        <w:rPr>
          <w:rFonts w:ascii="SassoonPrimaryInfant" w:hAnsi="SassoonPrimaryInfant" w:cs="Calibri Light" w:cstheme="majorAscii"/>
          <w:sz w:val="24"/>
          <w:szCs w:val="24"/>
        </w:rPr>
        <w:t xml:space="preserve"> </w:t>
      </w:r>
      <w:r w:rsidRPr="39DBB849" w:rsidR="39DBB849">
        <w:rPr>
          <w:rFonts w:ascii="SassoonPrimaryInfant" w:hAnsi="SassoonPrimaryInfant" w:cs="Calibri Light" w:cstheme="majorAscii"/>
          <w:sz w:val="24"/>
          <w:szCs w:val="24"/>
        </w:rPr>
        <w:t>–</w:t>
      </w:r>
      <w:r w:rsidRPr="39DBB849" w:rsidR="39DBB849">
        <w:rPr>
          <w:rFonts w:ascii="SassoonPrimaryInfant" w:hAnsi="SassoonPrimaryInfant" w:cs="Calibri Light" w:cstheme="majorAscii"/>
          <w:sz w:val="24"/>
          <w:szCs w:val="24"/>
        </w:rPr>
        <w:t xml:space="preserve"> BPVS</w:t>
      </w:r>
    </w:p>
    <w:p w:rsidRPr="001523C2" w:rsidR="00C0550F" w:rsidP="39DBB849" w:rsidRDefault="00C0550F" w14:paraId="3C3D9738" w14:textId="77777777" w14:noSpellErr="1">
      <w:pPr>
        <w:pStyle w:val="ListParagraph"/>
        <w:numPr>
          <w:ilvl w:val="0"/>
          <w:numId w:val="7"/>
        </w:numPr>
        <w:spacing w:before="100" w:beforeAutospacing="on" w:after="100" w:afterAutospacing="on"/>
        <w:rPr>
          <w:rFonts w:ascii="SassoonPrimaryInfant" w:hAnsi="SassoonPrimaryInfant" w:cs="Calibri Light" w:cstheme="majorAscii"/>
          <w:b w:val="1"/>
          <w:bCs w:val="1"/>
          <w:sz w:val="24"/>
          <w:szCs w:val="24"/>
        </w:rPr>
      </w:pPr>
      <w:r w:rsidRPr="39DBB849" w:rsidR="39DBB849">
        <w:rPr>
          <w:rFonts w:ascii="SassoonPrimaryInfant" w:hAnsi="SassoonPrimaryInfant" w:cs="Calibri Light" w:cstheme="majorAscii"/>
          <w:b w:val="0"/>
          <w:bCs w:val="0"/>
          <w:sz w:val="24"/>
          <w:szCs w:val="24"/>
        </w:rPr>
        <w:t>Ravens Matrices</w:t>
      </w:r>
    </w:p>
    <w:p w:rsidRPr="001523C2" w:rsidR="00262FC0" w:rsidP="39DBB849" w:rsidRDefault="00262FC0" w14:paraId="21DF26BF" w14:textId="77777777" w14:noSpellErr="1">
      <w:pPr>
        <w:pStyle w:val="ListParagraph"/>
        <w:numPr>
          <w:ilvl w:val="0"/>
          <w:numId w:val="7"/>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York Assessment of Reading Comprehension</w:t>
      </w:r>
      <w:r w:rsidRPr="39DBB849" w:rsidR="39DBB849">
        <w:rPr>
          <w:rFonts w:ascii="SassoonPrimaryInfant" w:hAnsi="SassoonPrimaryInfant" w:cs="Calibri Light" w:cstheme="majorAscii"/>
          <w:sz w:val="24"/>
          <w:szCs w:val="24"/>
        </w:rPr>
        <w:t xml:space="preserve"> (</w:t>
      </w:r>
      <w:r w:rsidRPr="39DBB849" w:rsidR="39DBB849">
        <w:rPr>
          <w:rFonts w:ascii="SassoonPrimaryInfant" w:hAnsi="SassoonPrimaryInfant" w:cs="Calibri Light" w:cstheme="majorAscii"/>
          <w:sz w:val="24"/>
          <w:szCs w:val="24"/>
        </w:rPr>
        <w:t>early years and older version)</w:t>
      </w:r>
    </w:p>
    <w:p w:rsidRPr="001523C2" w:rsidR="00551530" w:rsidP="39DBB849" w:rsidRDefault="00551530" w14:paraId="08DE3A57" w14:textId="77777777" w14:noSpellErr="1">
      <w:pPr>
        <w:pStyle w:val="ListParagraph"/>
        <w:numPr>
          <w:ilvl w:val="0"/>
          <w:numId w:val="7"/>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Ph</w:t>
      </w:r>
      <w:r w:rsidRPr="39DBB849" w:rsidR="39DBB849">
        <w:rPr>
          <w:rFonts w:ascii="SassoonPrimaryInfant" w:hAnsi="SassoonPrimaryInfant" w:cs="Calibri Light" w:cstheme="majorAscii"/>
          <w:sz w:val="24"/>
          <w:szCs w:val="24"/>
        </w:rPr>
        <w:t>onological Assessment Battery (</w:t>
      </w:r>
      <w:r w:rsidRPr="39DBB849" w:rsidR="39DBB849">
        <w:rPr>
          <w:rFonts w:ascii="SassoonPrimaryInfant" w:hAnsi="SassoonPrimaryInfant" w:cs="Calibri Light" w:cstheme="majorAscii"/>
          <w:sz w:val="24"/>
          <w:szCs w:val="24"/>
        </w:rPr>
        <w:t>PHAB)</w:t>
      </w:r>
    </w:p>
    <w:p w:rsidRPr="001523C2" w:rsidR="00551530" w:rsidP="39DBB849" w:rsidRDefault="00551530" w14:paraId="5070E3FC" w14:textId="77777777" w14:noSpellErr="1">
      <w:pPr>
        <w:pStyle w:val="ListParagraph"/>
        <w:numPr>
          <w:ilvl w:val="0"/>
          <w:numId w:val="7"/>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Non-Verbal Reasoning Test</w:t>
      </w:r>
      <w:r w:rsidRPr="39DBB849" w:rsidR="39DBB849">
        <w:rPr>
          <w:rFonts w:ascii="SassoonPrimaryInfant" w:hAnsi="SassoonPrimaryInfant" w:cs="Calibri Light" w:cstheme="majorAscii"/>
          <w:sz w:val="24"/>
          <w:szCs w:val="24"/>
        </w:rPr>
        <w:t xml:space="preserve"> </w:t>
      </w:r>
      <w:r w:rsidRPr="39DBB849" w:rsidR="39DBB849">
        <w:rPr>
          <w:rFonts w:ascii="SassoonPrimaryInfant" w:hAnsi="SassoonPrimaryInfant" w:cs="Calibri Light" w:cstheme="majorAscii"/>
          <w:sz w:val="24"/>
          <w:szCs w:val="24"/>
        </w:rPr>
        <w:t>Age 8-9</w:t>
      </w:r>
    </w:p>
    <w:p w:rsidRPr="001523C2" w:rsidR="0021146E" w:rsidP="39DBB849" w:rsidRDefault="00516FC3" w14:paraId="15E72639" w14:textId="77777777" w14:noSpellErr="1">
      <w:pPr>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All children who score 85 (standardised scor</w:t>
      </w:r>
      <w:r w:rsidRPr="39DBB849" w:rsidR="39DBB849">
        <w:rPr>
          <w:rFonts w:ascii="SassoonPrimaryInfant" w:hAnsi="SassoonPrimaryInfant" w:cs="Calibri Light" w:cstheme="majorAscii"/>
          <w:sz w:val="24"/>
          <w:szCs w:val="24"/>
        </w:rPr>
        <w:t>e) or less in the SWRT are</w:t>
      </w:r>
      <w:r w:rsidRPr="39DBB849" w:rsidR="39DBB849">
        <w:rPr>
          <w:rFonts w:ascii="SassoonPrimaryInfant" w:hAnsi="SassoonPrimaryInfant" w:cs="Calibri Light" w:cstheme="majorAscii"/>
          <w:sz w:val="24"/>
          <w:szCs w:val="24"/>
        </w:rPr>
        <w:t xml:space="preserve"> monitored and assessment</w:t>
      </w:r>
      <w:r w:rsidRPr="39DBB849" w:rsidR="39DBB849">
        <w:rPr>
          <w:rFonts w:ascii="SassoonPrimaryInfant" w:hAnsi="SassoonPrimaryInfant" w:cs="Calibri Light" w:cstheme="majorAscii"/>
          <w:sz w:val="24"/>
          <w:szCs w:val="24"/>
        </w:rPr>
        <w:t xml:space="preserve"> results recorded </w:t>
      </w:r>
      <w:r w:rsidRPr="39DBB849" w:rsidR="39DBB849">
        <w:rPr>
          <w:rFonts w:ascii="SassoonPrimaryInfant" w:hAnsi="SassoonPrimaryInfant" w:cs="Calibri Light" w:cstheme="majorAscii"/>
          <w:sz w:val="24"/>
          <w:szCs w:val="24"/>
        </w:rPr>
        <w:t xml:space="preserve">on the </w:t>
      </w:r>
      <w:r w:rsidRPr="39DBB849" w:rsidR="39DBB849">
        <w:rPr>
          <w:rFonts w:ascii="SassoonPrimaryInfant" w:hAnsi="SassoonPrimaryInfant" w:cs="Calibri Light" w:cstheme="majorAscii"/>
          <w:sz w:val="24"/>
          <w:szCs w:val="24"/>
        </w:rPr>
        <w:t xml:space="preserve">St John Vianney </w:t>
      </w:r>
      <w:r w:rsidRPr="39DBB849" w:rsidR="39DBB849">
        <w:rPr>
          <w:rFonts w:ascii="SassoonPrimaryInfant" w:hAnsi="SassoonPrimaryInfant" w:cs="Calibri Light" w:cstheme="majorAscii"/>
          <w:sz w:val="24"/>
          <w:szCs w:val="24"/>
        </w:rPr>
        <w:t>ASL L</w:t>
      </w:r>
      <w:r w:rsidRPr="39DBB849" w:rsidR="39DBB849">
        <w:rPr>
          <w:rFonts w:ascii="SassoonPrimaryInfant" w:hAnsi="SassoonPrimaryInfant" w:cs="Calibri Light" w:cstheme="majorAscii"/>
          <w:sz w:val="24"/>
          <w:szCs w:val="24"/>
        </w:rPr>
        <w:t xml:space="preserve">iteracy </w:t>
      </w:r>
      <w:r w:rsidRPr="39DBB849" w:rsidR="39DBB849">
        <w:rPr>
          <w:rFonts w:ascii="SassoonPrimaryInfant" w:hAnsi="SassoonPrimaryInfant" w:cs="Calibri Light" w:cstheme="majorAscii"/>
          <w:sz w:val="24"/>
          <w:szCs w:val="24"/>
        </w:rPr>
        <w:t>T</w:t>
      </w:r>
      <w:r w:rsidRPr="39DBB849" w:rsidR="39DBB849">
        <w:rPr>
          <w:rFonts w:ascii="SassoonPrimaryInfant" w:hAnsi="SassoonPrimaryInfant" w:cs="Calibri Light" w:cstheme="majorAscii"/>
          <w:sz w:val="24"/>
          <w:szCs w:val="24"/>
        </w:rPr>
        <w:t>racker</w:t>
      </w:r>
      <w:r w:rsidRPr="39DBB849" w:rsidR="39DBB849">
        <w:rPr>
          <w:rFonts w:ascii="SassoonPrimaryInfant" w:hAnsi="SassoonPrimaryInfant" w:cs="Calibri Light" w:cstheme="majorAscii"/>
          <w:sz w:val="24"/>
          <w:szCs w:val="24"/>
        </w:rPr>
        <w:t xml:space="preserve">. </w:t>
      </w:r>
      <w:r w:rsidRPr="39DBB849" w:rsidR="39DBB849">
        <w:rPr>
          <w:rFonts w:ascii="SassoonPrimaryInfant" w:hAnsi="SassoonPrimaryInfant" w:cs="Calibri Light" w:cstheme="majorAscii"/>
          <w:sz w:val="24"/>
          <w:szCs w:val="24"/>
        </w:rPr>
        <w:t xml:space="preserve">  </w:t>
      </w:r>
    </w:p>
    <w:p w:rsidRPr="001523C2" w:rsidR="00516FC3" w:rsidRDefault="00516FC3" w14:paraId="5FB20CDB" w14:textId="77777777">
      <w:pPr>
        <w:rPr>
          <w:rFonts w:ascii="SassoonPrimaryInfant" w:hAnsi="SassoonPrimaryInfant" w:cstheme="majorHAnsi"/>
          <w:color w:val="FF0000"/>
          <w:sz w:val="24"/>
          <w:szCs w:val="24"/>
          <w:u w:val="single"/>
        </w:rPr>
      </w:pPr>
      <w:r w:rsidRPr="001523C2">
        <w:rPr>
          <w:rFonts w:ascii="SassoonPrimaryInfant" w:hAnsi="SassoonPrimaryInfant" w:cstheme="majorHAnsi"/>
          <w:color w:val="FF0000"/>
          <w:sz w:val="24"/>
          <w:szCs w:val="24"/>
          <w:u w:val="single"/>
        </w:rPr>
        <w:br w:type="page"/>
      </w:r>
    </w:p>
    <w:p w:rsidRPr="001523C2" w:rsidR="002A4108" w:rsidP="39DBB849" w:rsidRDefault="002F5F77" w14:paraId="4CA41795" w14:textId="77777777" w14:noSpellErr="1">
      <w:pPr>
        <w:spacing w:before="100" w:beforeAutospacing="on" w:after="100" w:afterAutospacing="on"/>
        <w:rPr>
          <w:rFonts w:ascii="SassoonPrimaryInfant" w:hAnsi="SassoonPrimaryInfant" w:cs="Calibri Light" w:cstheme="majorAscii"/>
          <w:color w:val="FF0000"/>
          <w:sz w:val="24"/>
          <w:szCs w:val="24"/>
          <w:u w:val="single"/>
        </w:rPr>
      </w:pPr>
      <w:r w:rsidRPr="39DBB849" w:rsidR="39DBB849">
        <w:rPr>
          <w:rFonts w:ascii="SassoonPrimaryInfant" w:hAnsi="SassoonPrimaryInfant" w:cs="Calibri Light" w:cstheme="majorAscii"/>
          <w:color w:val="FF0000"/>
          <w:sz w:val="24"/>
          <w:szCs w:val="24"/>
          <w:u w:val="single"/>
        </w:rPr>
        <w:t xml:space="preserve">Roles of the </w:t>
      </w:r>
      <w:r w:rsidRPr="39DBB849" w:rsidR="39DBB849">
        <w:rPr>
          <w:rFonts w:ascii="SassoonPrimaryInfant" w:hAnsi="SassoonPrimaryInfant" w:cs="Calibri Light" w:cstheme="majorAscii"/>
          <w:color w:val="FF0000"/>
          <w:sz w:val="24"/>
          <w:szCs w:val="24"/>
          <w:u w:val="single"/>
        </w:rPr>
        <w:t>ASL</w:t>
      </w:r>
      <w:r w:rsidRPr="39DBB849" w:rsidR="39DBB849">
        <w:rPr>
          <w:rFonts w:ascii="SassoonPrimaryInfant" w:hAnsi="SassoonPrimaryInfant" w:cs="Calibri Light" w:cstheme="majorAscii"/>
          <w:color w:val="FF0000"/>
          <w:sz w:val="24"/>
          <w:szCs w:val="24"/>
          <w:u w:val="single"/>
        </w:rPr>
        <w:t xml:space="preserve"> Teacher</w:t>
      </w:r>
    </w:p>
    <w:p w:rsidRPr="001523C2" w:rsidR="006F6125" w:rsidP="39DBB849" w:rsidRDefault="006F6125" w14:paraId="4E2989CB" w14:textId="77777777" w14:noSpellErr="1">
      <w:pPr>
        <w:rPr>
          <w:rFonts w:ascii="SassoonPrimaryInfant" w:hAnsi="SassoonPrimaryInfant"/>
          <w:sz w:val="24"/>
          <w:szCs w:val="24"/>
        </w:rPr>
      </w:pPr>
      <w:r w:rsidRPr="39DBB849" w:rsidR="39DBB849">
        <w:rPr>
          <w:rFonts w:ascii="SassoonPrimaryInfant" w:hAnsi="SassoonPrimaryInfant"/>
          <w:sz w:val="24"/>
          <w:szCs w:val="24"/>
        </w:rPr>
        <w:t>The Support for Learning Teacher has 5 main roles in supporting staff, parents and pupils regarding additional support needs</w:t>
      </w:r>
      <w:r w:rsidRPr="39DBB849" w:rsidR="39DBB849">
        <w:rPr>
          <w:rFonts w:ascii="SassoonPrimaryInfant" w:hAnsi="SassoonPrimaryInfant"/>
          <w:sz w:val="24"/>
          <w:szCs w:val="24"/>
        </w:rPr>
        <w:t>.</w:t>
      </w:r>
    </w:p>
    <w:p w:rsidRPr="001523C2" w:rsidR="001A5D38" w:rsidP="39DBB849" w:rsidRDefault="006F6125" w14:paraId="2A980258" w14:textId="77777777" w14:noSpellErr="1">
      <w:pPr>
        <w:pStyle w:val="ListParagraph"/>
        <w:numPr>
          <w:ilvl w:val="0"/>
          <w:numId w:val="38"/>
        </w:numPr>
        <w:rPr>
          <w:rFonts w:ascii="SassoonPrimaryInfant" w:hAnsi="SassoonPrimaryInfant"/>
          <w:sz w:val="20"/>
          <w:szCs w:val="20"/>
        </w:rPr>
      </w:pPr>
      <w:r w:rsidRPr="39DBB849" w:rsidR="39DBB849">
        <w:rPr>
          <w:rFonts w:ascii="SassoonPrimaryInfant" w:hAnsi="SassoonPrimaryInfant" w:eastAsia="Times New Roman"/>
          <w:sz w:val="24"/>
          <w:szCs w:val="24"/>
        </w:rPr>
        <w:t>Direct Teaching and Co-operative Teaching</w:t>
      </w:r>
      <w:r w:rsidRPr="39DBB849" w:rsidR="39DBB849">
        <w:rPr>
          <w:rFonts w:ascii="SassoonPrimaryInfant" w:hAnsi="SassoonPrimaryInfant"/>
          <w:sz w:val="20"/>
          <w:szCs w:val="20"/>
        </w:rPr>
        <w:t xml:space="preserve"> </w:t>
      </w:r>
    </w:p>
    <w:p w:rsidRPr="00885F3D" w:rsidR="001A5D38" w:rsidP="39DBB849" w:rsidRDefault="001A5D38" w14:paraId="249EBC64" w14:textId="77777777">
      <w:pPr>
        <w:ind w:left="360"/>
        <w:rPr>
          <w:rFonts w:ascii="SassoonPrimaryInfant" w:hAnsi="SassoonPrimaryInfant"/>
          <w:sz w:val="24"/>
          <w:szCs w:val="24"/>
        </w:rPr>
      </w:pPr>
      <w:r w:rsidRPr="39DBB849" w:rsidR="39DBB849">
        <w:rPr>
          <w:rFonts w:ascii="SassoonPrimaryInfant" w:hAnsi="SassoonPrimaryInfant"/>
          <w:sz w:val="24"/>
          <w:szCs w:val="24"/>
        </w:rPr>
        <w:t xml:space="preserve">Direct teaching - the </w:t>
      </w:r>
      <w:proofErr w:type="spellStart"/>
      <w:r w:rsidRPr="39DBB849" w:rsidR="39DBB849">
        <w:rPr>
          <w:rFonts w:ascii="SassoonPrimaryInfant" w:hAnsi="SassoonPrimaryInfant"/>
          <w:sz w:val="24"/>
          <w:szCs w:val="24"/>
        </w:rPr>
        <w:t>SfL</w:t>
      </w:r>
      <w:proofErr w:type="spellEnd"/>
      <w:r w:rsidRPr="39DBB849" w:rsidR="39DBB849">
        <w:rPr>
          <w:rFonts w:ascii="SassoonPrimaryInfant" w:hAnsi="SassoonPrimaryInfant"/>
          <w:sz w:val="24"/>
          <w:szCs w:val="24"/>
        </w:rPr>
        <w:t xml:space="preserve"> teacher teaches groups or individuals out</w:t>
      </w:r>
      <w:r w:rsidRPr="39DBB849" w:rsidR="39DBB849">
        <w:rPr>
          <w:rFonts w:ascii="SassoonPrimaryInfant" w:hAnsi="SassoonPrimaryInfant"/>
          <w:sz w:val="24"/>
          <w:szCs w:val="24"/>
        </w:rPr>
        <w:t xml:space="preserve"> </w:t>
      </w:r>
      <w:r w:rsidRPr="39DBB849" w:rsidR="39DBB849">
        <w:rPr>
          <w:rFonts w:ascii="SassoonPrimaryInfant" w:hAnsi="SassoonPrimaryInfant"/>
          <w:sz w:val="24"/>
          <w:szCs w:val="24"/>
        </w:rPr>
        <w:t xml:space="preserve">with the classroom- </w:t>
      </w:r>
    </w:p>
    <w:p w:rsidRPr="00885F3D" w:rsidR="001A5D38" w:rsidP="39DBB849" w:rsidRDefault="001A5D38" w14:paraId="78AE1AAC" w14:textId="77777777" w14:noSpellErr="1">
      <w:pPr>
        <w:pStyle w:val="ListParagraph"/>
        <w:numPr>
          <w:ilvl w:val="0"/>
          <w:numId w:val="39"/>
        </w:numPr>
        <w:rPr>
          <w:rFonts w:ascii="SassoonPrimaryInfant" w:hAnsi="SassoonPrimaryInfant"/>
          <w:sz w:val="24"/>
          <w:szCs w:val="24"/>
        </w:rPr>
      </w:pPr>
      <w:r w:rsidRPr="39DBB849" w:rsidR="39DBB849">
        <w:rPr>
          <w:rFonts w:ascii="SassoonPrimaryInfant" w:hAnsi="SassoonPrimaryInfant"/>
          <w:sz w:val="24"/>
          <w:szCs w:val="24"/>
        </w:rPr>
        <w:t>Fresh Start</w:t>
      </w:r>
    </w:p>
    <w:p w:rsidRPr="00885F3D" w:rsidR="001A5D38" w:rsidP="39DBB849" w:rsidRDefault="001A5D38" w14:paraId="4A422A3A" w14:textId="77777777" w14:noSpellErr="1">
      <w:pPr>
        <w:pStyle w:val="ListParagraph"/>
        <w:numPr>
          <w:ilvl w:val="0"/>
          <w:numId w:val="39"/>
        </w:numPr>
        <w:rPr>
          <w:rFonts w:ascii="SassoonPrimaryInfant" w:hAnsi="SassoonPrimaryInfant"/>
          <w:sz w:val="24"/>
          <w:szCs w:val="24"/>
        </w:rPr>
      </w:pPr>
      <w:r w:rsidRPr="39DBB849" w:rsidR="39DBB849">
        <w:rPr>
          <w:rFonts w:ascii="SassoonPrimaryInfant" w:hAnsi="SassoonPrimaryInfant"/>
          <w:sz w:val="24"/>
          <w:szCs w:val="24"/>
        </w:rPr>
        <w:t>Read, Write, Inc</w:t>
      </w:r>
    </w:p>
    <w:p w:rsidRPr="00885F3D" w:rsidR="001A5D38" w:rsidP="39DBB849" w:rsidRDefault="001A5D38" w14:paraId="675AC2B8" w14:textId="77777777" w14:noSpellErr="1">
      <w:pPr>
        <w:pStyle w:val="ListParagraph"/>
        <w:numPr>
          <w:ilvl w:val="0"/>
          <w:numId w:val="39"/>
        </w:numPr>
        <w:rPr>
          <w:rFonts w:ascii="SassoonPrimaryInfant" w:hAnsi="SassoonPrimaryInfant"/>
          <w:sz w:val="24"/>
          <w:szCs w:val="24"/>
        </w:rPr>
      </w:pPr>
      <w:r w:rsidRPr="39DBB849" w:rsidR="39DBB849">
        <w:rPr>
          <w:rFonts w:ascii="SassoonPrimaryInfant" w:hAnsi="SassoonPrimaryInfant"/>
          <w:sz w:val="24"/>
          <w:szCs w:val="24"/>
        </w:rPr>
        <w:t xml:space="preserve">Literacy and Dyslexia Programme. </w:t>
      </w:r>
    </w:p>
    <w:p w:rsidRPr="00885F3D" w:rsidR="001A5D38" w:rsidP="39DBB849" w:rsidRDefault="001A5D38" w14:paraId="1FECE9E8" w14:textId="77777777">
      <w:pPr>
        <w:ind w:left="360"/>
        <w:rPr>
          <w:rFonts w:ascii="SassoonPrimaryInfant" w:hAnsi="SassoonPrimaryInfant"/>
          <w:sz w:val="24"/>
          <w:szCs w:val="24"/>
        </w:rPr>
      </w:pPr>
      <w:r w:rsidRPr="39DBB849" w:rsidR="39DBB849">
        <w:rPr>
          <w:rFonts w:ascii="SassoonPrimaryInfant" w:hAnsi="SassoonPrimaryInfant"/>
          <w:sz w:val="24"/>
          <w:szCs w:val="24"/>
        </w:rPr>
        <w:t xml:space="preserve">Co-operative Teaching- the </w:t>
      </w:r>
      <w:proofErr w:type="spellStart"/>
      <w:r w:rsidRPr="39DBB849" w:rsidR="39DBB849">
        <w:rPr>
          <w:rFonts w:ascii="SassoonPrimaryInfant" w:hAnsi="SassoonPrimaryInfant"/>
          <w:sz w:val="24"/>
          <w:szCs w:val="24"/>
        </w:rPr>
        <w:t>SfL</w:t>
      </w:r>
      <w:proofErr w:type="spellEnd"/>
      <w:r w:rsidRPr="39DBB849" w:rsidR="39DBB849">
        <w:rPr>
          <w:rFonts w:ascii="SassoonPrimaryInfant" w:hAnsi="SassoonPrimaryInfant"/>
          <w:sz w:val="24"/>
          <w:szCs w:val="24"/>
        </w:rPr>
        <w:t xml:space="preserve"> teacher works cooperatively with class teachers</w:t>
      </w:r>
      <w:r w:rsidRPr="39DBB849" w:rsidR="39DBB849">
        <w:rPr>
          <w:rFonts w:ascii="SassoonPrimaryInfant" w:hAnsi="SassoonPrimaryInfant"/>
          <w:sz w:val="24"/>
          <w:szCs w:val="24"/>
        </w:rPr>
        <w:t xml:space="preserve"> in the classroom</w:t>
      </w:r>
      <w:r w:rsidRPr="39DBB849" w:rsidR="39DBB849">
        <w:rPr>
          <w:rFonts w:ascii="SassoonPrimaryInfant" w:hAnsi="SassoonPrimaryInfant"/>
          <w:sz w:val="24"/>
          <w:szCs w:val="24"/>
        </w:rPr>
        <w:t xml:space="preserve">: </w:t>
      </w:r>
    </w:p>
    <w:p w:rsidRPr="00885F3D" w:rsidR="001A5D38" w:rsidP="39DBB849" w:rsidRDefault="001A5D38" w14:paraId="5ED633AF" w14:textId="77777777" w14:noSpellErr="1">
      <w:pPr>
        <w:pStyle w:val="BodyText2"/>
        <w:numPr>
          <w:ilvl w:val="0"/>
          <w:numId w:val="40"/>
        </w:numPr>
        <w:spacing w:after="0"/>
        <w:rPr>
          <w:rFonts w:ascii="SassoonPrimaryInfant" w:hAnsi="SassoonPrimaryInfant"/>
        </w:rPr>
      </w:pPr>
      <w:r w:rsidRPr="39DBB849" w:rsidR="39DBB849">
        <w:rPr>
          <w:rFonts w:ascii="SassoonPrimaryInfant" w:hAnsi="SassoonPrimaryInfant"/>
        </w:rPr>
        <w:t>Planning and evaluating, in collaboration with class teachers</w:t>
      </w:r>
    </w:p>
    <w:p w:rsidRPr="00885F3D" w:rsidR="001A5D38" w:rsidP="39DBB849" w:rsidRDefault="001A5D38" w14:paraId="5A89A893" w14:textId="77777777" w14:noSpellErr="1">
      <w:pPr>
        <w:pStyle w:val="BodyText2"/>
        <w:numPr>
          <w:ilvl w:val="0"/>
          <w:numId w:val="40"/>
        </w:numPr>
        <w:spacing w:after="0"/>
        <w:rPr>
          <w:rFonts w:ascii="SassoonPrimaryInfant" w:hAnsi="SassoonPrimaryInfant"/>
        </w:rPr>
      </w:pPr>
      <w:r w:rsidRPr="39DBB849" w:rsidR="39DBB849">
        <w:rPr>
          <w:rFonts w:ascii="SassoonPrimaryInfant" w:hAnsi="SassoonPrimaryInfant"/>
        </w:rPr>
        <w:t xml:space="preserve">Teaching in co-operation with class teachers </w:t>
      </w:r>
    </w:p>
    <w:p w:rsidRPr="00885F3D" w:rsidR="001A5D38" w:rsidP="39DBB849" w:rsidRDefault="001A5D38" w14:paraId="6E14EDBC" w14:textId="77777777" w14:noSpellErr="1">
      <w:pPr>
        <w:pStyle w:val="BodyText2"/>
        <w:numPr>
          <w:ilvl w:val="0"/>
          <w:numId w:val="40"/>
        </w:numPr>
        <w:spacing w:after="0"/>
        <w:rPr>
          <w:rFonts w:ascii="SassoonPrimaryInfant" w:hAnsi="SassoonPrimaryInfant"/>
        </w:rPr>
      </w:pPr>
      <w:r w:rsidRPr="39DBB849" w:rsidR="39DBB849">
        <w:rPr>
          <w:rFonts w:ascii="SassoonPrimaryInfant" w:hAnsi="SassoonPrimaryInfant"/>
        </w:rPr>
        <w:t xml:space="preserve">Working with a </w:t>
      </w:r>
      <w:r w:rsidRPr="39DBB849" w:rsidR="39DBB849">
        <w:rPr>
          <w:rFonts w:ascii="SassoonPrimaryInfant" w:hAnsi="SassoonPrimaryInfant"/>
        </w:rPr>
        <w:t>group of children in the class</w:t>
      </w:r>
    </w:p>
    <w:p w:rsidRPr="001523C2" w:rsidR="001A5D38" w:rsidP="001A5D38" w:rsidRDefault="001A5D38" w14:paraId="33F13970" w14:textId="77777777">
      <w:pPr>
        <w:rPr>
          <w:rFonts w:ascii="SassoonPrimaryInfant" w:hAnsi="SassoonPrimaryInfant"/>
          <w:sz w:val="20"/>
          <w:szCs w:val="20"/>
          <w:u w:val="single"/>
        </w:rPr>
      </w:pPr>
    </w:p>
    <w:p w:rsidRPr="001523C2" w:rsidR="006F6125" w:rsidP="001A5D38" w:rsidRDefault="006F6125" w14:paraId="48354625" w14:textId="77777777">
      <w:pPr>
        <w:ind w:left="720"/>
        <w:rPr>
          <w:rFonts w:ascii="SassoonPrimaryInfant" w:hAnsi="SassoonPrimaryInfant" w:eastAsia="Times New Roman"/>
          <w:sz w:val="24"/>
          <w:szCs w:val="24"/>
        </w:rPr>
      </w:pPr>
    </w:p>
    <w:p w:rsidRPr="001523C2" w:rsidR="00727E2A" w:rsidP="39DBB849" w:rsidRDefault="006F6125" w14:paraId="3ED0C5B8" w14:textId="77777777" w14:noSpellErr="1">
      <w:pPr>
        <w:pStyle w:val="ListParagraph"/>
        <w:numPr>
          <w:ilvl w:val="0"/>
          <w:numId w:val="38"/>
        </w:numPr>
        <w:rPr>
          <w:rFonts w:ascii="SassoonPrimaryInfant" w:hAnsi="SassoonPrimaryInfant"/>
          <w:sz w:val="20"/>
          <w:szCs w:val="20"/>
        </w:rPr>
      </w:pPr>
      <w:r w:rsidRPr="39DBB849" w:rsidR="39DBB849">
        <w:rPr>
          <w:rFonts w:ascii="SassoonPrimaryInfant" w:hAnsi="SassoonPrimaryInfant" w:eastAsia="Times New Roman"/>
          <w:sz w:val="24"/>
          <w:szCs w:val="24"/>
        </w:rPr>
        <w:t>Assessment</w:t>
      </w:r>
      <w:r w:rsidRPr="39DBB849" w:rsidR="39DBB849">
        <w:rPr>
          <w:rFonts w:ascii="SassoonPrimaryInfant" w:hAnsi="SassoonPrimaryInfant"/>
          <w:sz w:val="20"/>
          <w:szCs w:val="20"/>
        </w:rPr>
        <w:t xml:space="preserve"> </w:t>
      </w:r>
    </w:p>
    <w:p w:rsidRPr="00885F3D" w:rsidR="00727E2A" w:rsidP="39DBB849" w:rsidRDefault="00727E2A" w14:paraId="6A3DFA3C" w14:textId="77777777">
      <w:pPr>
        <w:rPr>
          <w:rFonts w:ascii="SassoonPrimaryInfant" w:hAnsi="SassoonPrimaryInfant"/>
          <w:sz w:val="24"/>
          <w:szCs w:val="24"/>
          <w:u w:val="single"/>
        </w:rPr>
      </w:pPr>
      <w:r w:rsidRPr="39DBB849" w:rsidR="39DBB849">
        <w:rPr>
          <w:rFonts w:ascii="SassoonPrimaryInfant" w:hAnsi="SassoonPrimaryInfant"/>
          <w:sz w:val="24"/>
          <w:szCs w:val="24"/>
        </w:rPr>
        <w:t xml:space="preserve">The </w:t>
      </w:r>
      <w:proofErr w:type="spellStart"/>
      <w:r w:rsidRPr="39DBB849" w:rsidR="39DBB849">
        <w:rPr>
          <w:rFonts w:ascii="SassoonPrimaryInfant" w:hAnsi="SassoonPrimaryInfant"/>
          <w:sz w:val="24"/>
          <w:szCs w:val="24"/>
        </w:rPr>
        <w:t>SfL</w:t>
      </w:r>
      <w:proofErr w:type="spellEnd"/>
      <w:r w:rsidRPr="39DBB849" w:rsidR="39DBB849">
        <w:rPr>
          <w:rFonts w:ascii="SassoonPrimaryInfant" w:hAnsi="SassoonPrimaryInfant"/>
          <w:sz w:val="24"/>
          <w:szCs w:val="24"/>
        </w:rPr>
        <w:t xml:space="preserve"> teacher assesses and collates information on individual pupils for further investigation. e.g. Standardised reading and spelling assessments, assessment of literacy difficulties/ dyslexia</w:t>
      </w:r>
      <w:r w:rsidRPr="39DBB849" w:rsidR="39DBB849">
        <w:rPr>
          <w:rFonts w:ascii="SassoonPrimaryInfant" w:hAnsi="SassoonPrimaryInfant"/>
          <w:sz w:val="24"/>
          <w:szCs w:val="24"/>
        </w:rPr>
        <w:t>.</w:t>
      </w:r>
      <w:r w:rsidRPr="39DBB849" w:rsidR="39DBB849">
        <w:rPr>
          <w:rFonts w:ascii="SassoonPrimaryInfant" w:hAnsi="SassoonPrimaryInfant"/>
          <w:sz w:val="24"/>
          <w:szCs w:val="24"/>
        </w:rPr>
        <w:t xml:space="preserve"> </w:t>
      </w:r>
    </w:p>
    <w:p w:rsidRPr="001523C2" w:rsidR="006F6125" w:rsidP="001A5D38" w:rsidRDefault="006F6125" w14:paraId="66B5BA31" w14:textId="77777777">
      <w:pPr>
        <w:ind w:left="360"/>
        <w:rPr>
          <w:rFonts w:ascii="SassoonPrimaryInfant" w:hAnsi="SassoonPrimaryInfant" w:eastAsia="Times New Roman"/>
          <w:sz w:val="24"/>
          <w:szCs w:val="24"/>
        </w:rPr>
      </w:pPr>
    </w:p>
    <w:p w:rsidRPr="001523C2" w:rsidR="006F6125" w:rsidP="39DBB849" w:rsidRDefault="006F6125" w14:paraId="64B4E74E" w14:textId="77777777" w14:noSpellErr="1">
      <w:pPr>
        <w:pStyle w:val="ListParagraph"/>
        <w:numPr>
          <w:ilvl w:val="0"/>
          <w:numId w:val="38"/>
        </w:numPr>
        <w:rPr>
          <w:rFonts w:ascii="SassoonPrimaryInfant" w:hAnsi="SassoonPrimaryInfant" w:eastAsia="Times New Roman"/>
          <w:sz w:val="24"/>
          <w:szCs w:val="24"/>
        </w:rPr>
      </w:pPr>
      <w:r w:rsidRPr="39DBB849" w:rsidR="39DBB849">
        <w:rPr>
          <w:rFonts w:ascii="SassoonPrimaryInfant" w:hAnsi="SassoonPrimaryInfant" w:eastAsia="Times New Roman"/>
          <w:sz w:val="24"/>
          <w:szCs w:val="24"/>
        </w:rPr>
        <w:t>Consultancy</w:t>
      </w:r>
    </w:p>
    <w:p w:rsidRPr="00885F3D" w:rsidR="003802C7" w:rsidP="39DBB849" w:rsidRDefault="00507549" w14:paraId="0B1A7EB2" w14:textId="77777777">
      <w:pPr>
        <w:rPr>
          <w:rFonts w:ascii="SassoonPrimaryInfant" w:hAnsi="SassoonPrimaryInfant"/>
          <w:sz w:val="24"/>
          <w:szCs w:val="24"/>
        </w:rPr>
      </w:pPr>
      <w:r w:rsidRPr="39DBB849" w:rsidR="39DBB849">
        <w:rPr>
          <w:rFonts w:ascii="SassoonPrimaryInfant" w:hAnsi="SassoonPrimaryInfant"/>
          <w:sz w:val="24"/>
          <w:szCs w:val="24"/>
        </w:rPr>
        <w:t xml:space="preserve">The </w:t>
      </w:r>
      <w:proofErr w:type="spellStart"/>
      <w:r w:rsidRPr="39DBB849" w:rsidR="39DBB849">
        <w:rPr>
          <w:rFonts w:ascii="SassoonPrimaryInfant" w:hAnsi="SassoonPrimaryInfant"/>
          <w:sz w:val="24"/>
          <w:szCs w:val="24"/>
        </w:rPr>
        <w:t>Sfl</w:t>
      </w:r>
      <w:proofErr w:type="spellEnd"/>
      <w:r w:rsidRPr="39DBB849" w:rsidR="39DBB849">
        <w:rPr>
          <w:rFonts w:ascii="SassoonPrimaryInfant" w:hAnsi="SassoonPrimaryInfant"/>
          <w:sz w:val="24"/>
          <w:szCs w:val="24"/>
        </w:rPr>
        <w:t xml:space="preserve"> teacher consults with class teachers, Pupil Support Assistants, Parent/ Carers and with partner services and agencies to suppo</w:t>
      </w:r>
      <w:r w:rsidRPr="39DBB849" w:rsidR="39DBB849">
        <w:rPr>
          <w:rFonts w:ascii="SassoonPrimaryInfant" w:hAnsi="SassoonPrimaryInfant"/>
          <w:sz w:val="24"/>
          <w:szCs w:val="24"/>
        </w:rPr>
        <w:t>rt pupils with additional needs.</w:t>
      </w:r>
    </w:p>
    <w:p w:rsidRPr="00885F3D" w:rsidR="003802C7" w:rsidP="39DBB849" w:rsidRDefault="00507549" w14:paraId="127B2099" w14:textId="77777777">
      <w:pPr>
        <w:rPr>
          <w:rFonts w:ascii="SassoonPrimaryInfant" w:hAnsi="SassoonPrimaryInfant"/>
          <w:sz w:val="24"/>
          <w:szCs w:val="24"/>
        </w:rPr>
      </w:pPr>
      <w:r w:rsidRPr="39DBB849" w:rsidR="39DBB849">
        <w:rPr>
          <w:rFonts w:ascii="SassoonPrimaryInfant" w:hAnsi="SassoonPrimaryInfant"/>
          <w:sz w:val="24"/>
          <w:szCs w:val="24"/>
        </w:rPr>
        <w:t xml:space="preserve">Consultation between class teachers and the </w:t>
      </w:r>
      <w:proofErr w:type="spellStart"/>
      <w:r w:rsidRPr="39DBB849" w:rsidR="39DBB849">
        <w:rPr>
          <w:rFonts w:ascii="SassoonPrimaryInfant" w:hAnsi="SassoonPrimaryInfant"/>
          <w:sz w:val="24"/>
          <w:szCs w:val="24"/>
        </w:rPr>
        <w:t>SfL</w:t>
      </w:r>
      <w:proofErr w:type="spellEnd"/>
      <w:r w:rsidRPr="39DBB849" w:rsidR="39DBB849">
        <w:rPr>
          <w:rFonts w:ascii="SassoonPrimaryInfant" w:hAnsi="SassoonPrimaryInfant"/>
          <w:sz w:val="24"/>
          <w:szCs w:val="24"/>
        </w:rPr>
        <w:t xml:space="preserve"> teacher is a process of sharing and working together as joint partners. Time is given to enable staff to collaborate with the </w:t>
      </w:r>
      <w:proofErr w:type="spellStart"/>
      <w:r w:rsidRPr="39DBB849" w:rsidR="39DBB849">
        <w:rPr>
          <w:rFonts w:ascii="SassoonPrimaryInfant" w:hAnsi="SassoonPrimaryInfant"/>
          <w:sz w:val="24"/>
          <w:szCs w:val="24"/>
        </w:rPr>
        <w:t>SfL</w:t>
      </w:r>
      <w:proofErr w:type="spellEnd"/>
      <w:r w:rsidRPr="39DBB849" w:rsidR="39DBB849">
        <w:rPr>
          <w:rFonts w:ascii="SassoonPrimaryInfant" w:hAnsi="SassoonPrimaryInfant"/>
          <w:sz w:val="24"/>
          <w:szCs w:val="24"/>
        </w:rPr>
        <w:t xml:space="preserve"> teacher to set targets, share ideas, strategies and resources, and discuss assessment</w:t>
      </w:r>
      <w:r w:rsidRPr="39DBB849" w:rsidR="39DBB849">
        <w:rPr>
          <w:rFonts w:ascii="SassoonPrimaryInfant" w:hAnsi="SassoonPrimaryInfant"/>
          <w:sz w:val="24"/>
          <w:szCs w:val="24"/>
        </w:rPr>
        <w:t>s</w:t>
      </w:r>
      <w:r w:rsidRPr="39DBB849" w:rsidR="39DBB849">
        <w:rPr>
          <w:rFonts w:ascii="SassoonPrimaryInfant" w:hAnsi="SassoonPrimaryInfant"/>
          <w:sz w:val="24"/>
          <w:szCs w:val="24"/>
        </w:rPr>
        <w:t xml:space="preserve">. </w:t>
      </w:r>
    </w:p>
    <w:p w:rsidRPr="00885F3D" w:rsidR="00507549" w:rsidP="39DBB849" w:rsidRDefault="00507549" w14:paraId="189E4E53" w14:textId="77777777">
      <w:pPr>
        <w:rPr>
          <w:rFonts w:ascii="SassoonPrimaryInfant" w:hAnsi="SassoonPrimaryInfant"/>
          <w:sz w:val="24"/>
          <w:szCs w:val="24"/>
        </w:rPr>
      </w:pPr>
      <w:r w:rsidRPr="39DBB849" w:rsidR="39DBB849">
        <w:rPr>
          <w:rFonts w:ascii="SassoonPrimaryInfant" w:hAnsi="SassoonPrimaryInfant"/>
          <w:sz w:val="24"/>
          <w:szCs w:val="24"/>
        </w:rPr>
        <w:t xml:space="preserve">The </w:t>
      </w:r>
      <w:proofErr w:type="spellStart"/>
      <w:r w:rsidRPr="39DBB849" w:rsidR="39DBB849">
        <w:rPr>
          <w:rFonts w:ascii="SassoonPrimaryInfant" w:hAnsi="SassoonPrimaryInfant"/>
          <w:sz w:val="24"/>
          <w:szCs w:val="24"/>
        </w:rPr>
        <w:t>SfL</w:t>
      </w:r>
      <w:proofErr w:type="spellEnd"/>
      <w:r w:rsidRPr="39DBB849" w:rsidR="39DBB849">
        <w:rPr>
          <w:rFonts w:ascii="SassoonPrimaryInfant" w:hAnsi="SassoonPrimaryInfant"/>
          <w:sz w:val="24"/>
          <w:szCs w:val="24"/>
        </w:rPr>
        <w:t xml:space="preserve"> teach</w:t>
      </w:r>
      <w:r w:rsidRPr="39DBB849" w:rsidR="39DBB849">
        <w:rPr>
          <w:rFonts w:ascii="SassoonPrimaryInfant" w:hAnsi="SassoonPrimaryInfant"/>
          <w:sz w:val="24"/>
          <w:szCs w:val="24"/>
        </w:rPr>
        <w:t xml:space="preserve">er contributes to decisions on the effective use of PSAs and works collaboratively with PSAs to implement programmes of support for groups and individuals. </w:t>
      </w:r>
    </w:p>
    <w:p w:rsidRPr="00885F3D" w:rsidR="00507549" w:rsidP="39DBB849" w:rsidRDefault="0072710E" w14:paraId="0C2F773C" w14:textId="77777777">
      <w:pPr>
        <w:rPr>
          <w:rFonts w:ascii="SassoonPrimaryInfant" w:hAnsi="SassoonPrimaryInfant"/>
          <w:sz w:val="24"/>
          <w:szCs w:val="24"/>
        </w:rPr>
      </w:pPr>
      <w:r w:rsidRPr="39DBB849" w:rsidR="39DBB849">
        <w:rPr>
          <w:rFonts w:ascii="SassoonPrimaryInfant" w:hAnsi="SassoonPrimaryInfant"/>
          <w:sz w:val="24"/>
          <w:szCs w:val="24"/>
        </w:rPr>
        <w:t xml:space="preserve">The </w:t>
      </w:r>
      <w:proofErr w:type="spellStart"/>
      <w:r w:rsidRPr="39DBB849" w:rsidR="39DBB849">
        <w:rPr>
          <w:rFonts w:ascii="SassoonPrimaryInfant" w:hAnsi="SassoonPrimaryInfant"/>
          <w:sz w:val="24"/>
          <w:szCs w:val="24"/>
        </w:rPr>
        <w:t>SfL</w:t>
      </w:r>
      <w:proofErr w:type="spellEnd"/>
      <w:r w:rsidRPr="39DBB849" w:rsidR="39DBB849">
        <w:rPr>
          <w:rFonts w:ascii="SassoonPrimaryInfant" w:hAnsi="SassoonPrimaryInfant"/>
          <w:sz w:val="24"/>
          <w:szCs w:val="24"/>
        </w:rPr>
        <w:t xml:space="preserve"> teacher w</w:t>
      </w:r>
      <w:r w:rsidRPr="39DBB849" w:rsidR="39DBB849">
        <w:rPr>
          <w:rFonts w:ascii="SassoonPrimaryInfant" w:hAnsi="SassoonPrimaryInfant"/>
          <w:sz w:val="24"/>
          <w:szCs w:val="24"/>
        </w:rPr>
        <w:t>orks collaboratively with the SL</w:t>
      </w:r>
      <w:r w:rsidRPr="39DBB849" w:rsidR="39DBB849">
        <w:rPr>
          <w:rFonts w:ascii="SassoonPrimaryInfant" w:hAnsi="SassoonPrimaryInfant"/>
          <w:sz w:val="24"/>
          <w:szCs w:val="24"/>
        </w:rPr>
        <w:t xml:space="preserve">T to prioritise groups and individuals for support, in the identification and assessment of pupils experiencing difficulties, responding to concerns raised in well-being concern forms or </w:t>
      </w:r>
      <w:proofErr w:type="spellStart"/>
      <w:r w:rsidRPr="39DBB849" w:rsidR="39DBB849">
        <w:rPr>
          <w:rFonts w:ascii="SassoonPrimaryInfant" w:hAnsi="SassoonPrimaryInfant"/>
          <w:sz w:val="24"/>
          <w:szCs w:val="24"/>
        </w:rPr>
        <w:t>SfL</w:t>
      </w:r>
      <w:proofErr w:type="spellEnd"/>
      <w:r w:rsidRPr="39DBB849" w:rsidR="39DBB849">
        <w:rPr>
          <w:rFonts w:ascii="SassoonPrimaryInfant" w:hAnsi="SassoonPrimaryInfant"/>
          <w:sz w:val="24"/>
          <w:szCs w:val="24"/>
        </w:rPr>
        <w:t xml:space="preserve"> referrals.</w:t>
      </w:r>
    </w:p>
    <w:p w:rsidRPr="001523C2" w:rsidR="00507549" w:rsidP="001A5D38" w:rsidRDefault="00507549" w14:paraId="13FDEB4D" w14:textId="77777777">
      <w:pPr>
        <w:ind w:left="360"/>
        <w:rPr>
          <w:rFonts w:ascii="SassoonPrimaryInfant" w:hAnsi="SassoonPrimaryInfant" w:eastAsia="Times New Roman"/>
          <w:sz w:val="24"/>
          <w:szCs w:val="24"/>
        </w:rPr>
      </w:pPr>
    </w:p>
    <w:p w:rsidRPr="001523C2" w:rsidR="00F12F5A" w:rsidP="39DBB849" w:rsidRDefault="006F6125" w14:paraId="0F38ACC9" w14:textId="77777777" w14:noSpellErr="1">
      <w:pPr>
        <w:pStyle w:val="ListParagraph"/>
        <w:numPr>
          <w:ilvl w:val="0"/>
          <w:numId w:val="38"/>
        </w:numPr>
        <w:rPr>
          <w:rFonts w:ascii="SassoonPrimaryInfant" w:hAnsi="SassoonPrimaryInfant"/>
          <w:sz w:val="20"/>
          <w:szCs w:val="20"/>
        </w:rPr>
      </w:pPr>
      <w:r w:rsidRPr="39DBB849" w:rsidR="39DBB849">
        <w:rPr>
          <w:rFonts w:ascii="SassoonPrimaryInfant" w:hAnsi="SassoonPrimaryInfant" w:eastAsia="Times New Roman"/>
          <w:sz w:val="24"/>
          <w:szCs w:val="24"/>
        </w:rPr>
        <w:t>Staff Development</w:t>
      </w:r>
      <w:r w:rsidRPr="39DBB849" w:rsidR="39DBB849">
        <w:rPr>
          <w:rFonts w:ascii="SassoonPrimaryInfant" w:hAnsi="SassoonPrimaryInfant"/>
          <w:sz w:val="20"/>
          <w:szCs w:val="20"/>
        </w:rPr>
        <w:t xml:space="preserve"> </w:t>
      </w:r>
    </w:p>
    <w:p w:rsidRPr="00885F3D" w:rsidR="00F12F5A" w:rsidP="39DBB849" w:rsidRDefault="00F12F5A" w14:paraId="0C495D42" w14:textId="77777777">
      <w:pPr>
        <w:rPr>
          <w:rFonts w:ascii="SassoonPrimaryInfant" w:hAnsi="SassoonPrimaryInfant"/>
          <w:sz w:val="24"/>
          <w:szCs w:val="24"/>
        </w:rPr>
      </w:pPr>
      <w:r w:rsidRPr="39DBB849" w:rsidR="39DBB849">
        <w:rPr>
          <w:rFonts w:ascii="SassoonPrimaryInfant" w:hAnsi="SassoonPrimaryInfant"/>
          <w:sz w:val="24"/>
          <w:szCs w:val="24"/>
        </w:rPr>
        <w:t xml:space="preserve">The </w:t>
      </w:r>
      <w:proofErr w:type="spellStart"/>
      <w:r w:rsidRPr="39DBB849" w:rsidR="39DBB849">
        <w:rPr>
          <w:rFonts w:ascii="SassoonPrimaryInfant" w:hAnsi="SassoonPrimaryInfant"/>
          <w:sz w:val="24"/>
          <w:szCs w:val="24"/>
        </w:rPr>
        <w:t>SfL</w:t>
      </w:r>
      <w:proofErr w:type="spellEnd"/>
      <w:r w:rsidRPr="39DBB849" w:rsidR="39DBB849">
        <w:rPr>
          <w:rFonts w:ascii="SassoonPrimaryInfant" w:hAnsi="SassoonPrimaryInfant"/>
          <w:sz w:val="24"/>
          <w:szCs w:val="24"/>
        </w:rPr>
        <w:t xml:space="preserve"> teacher </w:t>
      </w:r>
      <w:r w:rsidRPr="39DBB849" w:rsidR="39DBB849">
        <w:rPr>
          <w:rFonts w:ascii="SassoonPrimaryInfant" w:hAnsi="SassoonPrimaryInfant"/>
          <w:sz w:val="24"/>
          <w:szCs w:val="24"/>
        </w:rPr>
        <w:t>brings a support for learning perspective to discussions, planning and developments and shares experiences and offers guidance on materials, resources and approaches to support pupils with additional support needs.</w:t>
      </w:r>
    </w:p>
    <w:p w:rsidRPr="00885F3D" w:rsidR="00AA3B36" w:rsidP="39DBB849" w:rsidRDefault="00AA3B36" w14:paraId="758B7654" w14:textId="77777777">
      <w:pPr>
        <w:rPr>
          <w:rFonts w:ascii="SassoonPrimaryInfant" w:hAnsi="SassoonPrimaryInfant"/>
          <w:sz w:val="24"/>
          <w:szCs w:val="24"/>
        </w:rPr>
      </w:pPr>
      <w:r w:rsidRPr="39DBB849" w:rsidR="39DBB849">
        <w:rPr>
          <w:rFonts w:ascii="SassoonPrimaryInfant" w:hAnsi="SassoonPrimaryInfant"/>
          <w:sz w:val="24"/>
          <w:szCs w:val="24"/>
        </w:rPr>
        <w:t xml:space="preserve">The </w:t>
      </w:r>
      <w:proofErr w:type="spellStart"/>
      <w:r w:rsidRPr="39DBB849" w:rsidR="39DBB849">
        <w:rPr>
          <w:rFonts w:ascii="SassoonPrimaryInfant" w:hAnsi="SassoonPrimaryInfant"/>
          <w:sz w:val="24"/>
          <w:szCs w:val="24"/>
        </w:rPr>
        <w:t>SfL</w:t>
      </w:r>
      <w:proofErr w:type="spellEnd"/>
      <w:r w:rsidRPr="39DBB849" w:rsidR="39DBB849">
        <w:rPr>
          <w:rFonts w:ascii="SassoonPrimaryInfant" w:hAnsi="SassoonPrimaryInfant"/>
          <w:sz w:val="24"/>
          <w:szCs w:val="24"/>
        </w:rPr>
        <w:t xml:space="preserve"> teacher liaises with and supports the Pupil Support Assistants to ensure that they have the necessary skills and understanding to support and work effectively with the pupils they are involved with.</w:t>
      </w:r>
    </w:p>
    <w:p w:rsidRPr="001523C2" w:rsidR="006F6125" w:rsidP="00AA3B36" w:rsidRDefault="006F6125" w14:paraId="02476E0E" w14:textId="77777777">
      <w:pPr>
        <w:rPr>
          <w:rFonts w:ascii="SassoonPrimaryInfant" w:hAnsi="SassoonPrimaryInfant" w:eastAsia="Times New Roman"/>
          <w:sz w:val="24"/>
          <w:szCs w:val="24"/>
        </w:rPr>
      </w:pPr>
    </w:p>
    <w:p w:rsidRPr="001523C2" w:rsidR="00F12F5A" w:rsidP="001A5D38" w:rsidRDefault="00F12F5A" w14:paraId="0955B42E" w14:textId="77777777">
      <w:pPr>
        <w:ind w:left="360"/>
        <w:rPr>
          <w:rFonts w:ascii="SassoonPrimaryInfant" w:hAnsi="SassoonPrimaryInfant" w:eastAsia="Times New Roman"/>
          <w:sz w:val="24"/>
          <w:szCs w:val="24"/>
        </w:rPr>
      </w:pPr>
    </w:p>
    <w:p w:rsidRPr="001523C2" w:rsidR="00F27EDB" w:rsidP="39DBB849" w:rsidRDefault="006F6125" w14:paraId="37EDF8D1" w14:textId="77777777" w14:noSpellErr="1">
      <w:pPr>
        <w:pStyle w:val="ListParagraph"/>
        <w:numPr>
          <w:ilvl w:val="0"/>
          <w:numId w:val="38"/>
        </w:numPr>
        <w:rPr>
          <w:rFonts w:ascii="SassoonPrimaryInfant" w:hAnsi="SassoonPrimaryInfant" w:eastAsia="Times New Roman"/>
          <w:sz w:val="24"/>
          <w:szCs w:val="24"/>
        </w:rPr>
      </w:pPr>
      <w:r w:rsidRPr="39DBB849" w:rsidR="39DBB849">
        <w:rPr>
          <w:rFonts w:ascii="SassoonPrimaryInfant" w:hAnsi="SassoonPrimaryInfant" w:eastAsia="Times New Roman"/>
          <w:sz w:val="24"/>
          <w:szCs w:val="24"/>
        </w:rPr>
        <w:t>Collaborative Working – Getting it Right </w:t>
      </w:r>
    </w:p>
    <w:p w:rsidRPr="00885F3D" w:rsidR="00F27EDB" w:rsidP="39DBB849" w:rsidRDefault="00885F3D" w14:paraId="3F6F4BEC" w14:textId="77777777">
      <w:pPr>
        <w:rPr>
          <w:rFonts w:ascii="SassoonPrimaryInfant" w:hAnsi="SassoonPrimaryInfant"/>
          <w:sz w:val="24"/>
          <w:szCs w:val="24"/>
        </w:rPr>
      </w:pPr>
      <w:r w:rsidRPr="39DBB849" w:rsidR="39DBB849">
        <w:rPr>
          <w:rFonts w:ascii="SassoonPrimaryInfant" w:hAnsi="SassoonPrimaryInfant"/>
          <w:sz w:val="24"/>
          <w:szCs w:val="24"/>
        </w:rPr>
        <w:t>Working alongside SL</w:t>
      </w:r>
      <w:r w:rsidRPr="39DBB849" w:rsidR="39DBB849">
        <w:rPr>
          <w:rFonts w:ascii="SassoonPrimaryInfant" w:hAnsi="SassoonPrimaryInfant"/>
          <w:sz w:val="24"/>
          <w:szCs w:val="24"/>
        </w:rPr>
        <w:t xml:space="preserve">T and class teachers, the </w:t>
      </w:r>
      <w:proofErr w:type="spellStart"/>
      <w:r w:rsidRPr="39DBB849" w:rsidR="39DBB849">
        <w:rPr>
          <w:rFonts w:ascii="SassoonPrimaryInfant" w:hAnsi="SassoonPrimaryInfant"/>
          <w:sz w:val="24"/>
          <w:szCs w:val="24"/>
        </w:rPr>
        <w:t>SfL</w:t>
      </w:r>
      <w:proofErr w:type="spellEnd"/>
      <w:r w:rsidRPr="39DBB849" w:rsidR="39DBB849">
        <w:rPr>
          <w:rFonts w:ascii="SassoonPrimaryInfant" w:hAnsi="SassoonPrimaryInfant"/>
          <w:sz w:val="24"/>
          <w:szCs w:val="24"/>
        </w:rPr>
        <w:t xml:space="preserve"> teacher works closely with a wide range of Partnership Services and Agencies </w:t>
      </w:r>
      <w:r w:rsidRPr="39DBB849" w:rsidR="39DBB849">
        <w:rPr>
          <w:rFonts w:ascii="SassoonPrimaryInfant" w:hAnsi="SassoonPrimaryInfant"/>
          <w:sz w:val="24"/>
          <w:szCs w:val="24"/>
        </w:rPr>
        <w:t>to meet the needs of all pupils including participation in Child Planning Meetings.</w:t>
      </w:r>
    </w:p>
    <w:p w:rsidRPr="00885F3D" w:rsidR="00F27EDB" w:rsidP="39DBB849" w:rsidRDefault="00F27EDB" w14:paraId="2BC07DC5" w14:textId="77777777">
      <w:pPr>
        <w:rPr>
          <w:rFonts w:ascii="SassoonPrimaryInfant" w:hAnsi="SassoonPrimaryInfant"/>
          <w:sz w:val="24"/>
          <w:szCs w:val="24"/>
        </w:rPr>
      </w:pPr>
      <w:r w:rsidRPr="39DBB849" w:rsidR="39DBB849">
        <w:rPr>
          <w:rFonts w:ascii="SassoonPrimaryInfant" w:hAnsi="SassoonPrimaryInfant"/>
          <w:sz w:val="24"/>
          <w:szCs w:val="24"/>
        </w:rPr>
        <w:t xml:space="preserve">The </w:t>
      </w:r>
      <w:proofErr w:type="spellStart"/>
      <w:r w:rsidRPr="39DBB849" w:rsidR="39DBB849">
        <w:rPr>
          <w:rFonts w:ascii="SassoonPrimaryInfant" w:hAnsi="SassoonPrimaryInfant"/>
          <w:sz w:val="24"/>
          <w:szCs w:val="24"/>
        </w:rPr>
        <w:t>SfL</w:t>
      </w:r>
      <w:proofErr w:type="spellEnd"/>
      <w:r w:rsidRPr="39DBB849" w:rsidR="39DBB849">
        <w:rPr>
          <w:rFonts w:ascii="SassoonPrimaryInfant" w:hAnsi="SassoonPrimaryInfant"/>
          <w:sz w:val="24"/>
          <w:szCs w:val="24"/>
        </w:rPr>
        <w:t xml:space="preserve"> teacher, in collaboration with the class teacher, parent/ carers, the pupil and any relevant outside agencies or specialists, supports in the writing and reviewing of </w:t>
      </w:r>
    </w:p>
    <w:p w:rsidRPr="00885F3D" w:rsidR="00F27EDB" w:rsidP="39DBB849" w:rsidRDefault="00F27EDB" w14:paraId="12A5AAA9" w14:textId="77777777" w14:noSpellErr="1">
      <w:pPr>
        <w:numPr>
          <w:ilvl w:val="0"/>
          <w:numId w:val="37"/>
        </w:numPr>
        <w:rPr>
          <w:rFonts w:ascii="SassoonPrimaryInfant" w:hAnsi="SassoonPrimaryInfant"/>
          <w:sz w:val="24"/>
          <w:szCs w:val="24"/>
        </w:rPr>
      </w:pPr>
      <w:r w:rsidRPr="39DBB849" w:rsidR="39DBB849">
        <w:rPr>
          <w:rFonts w:ascii="SassoonPrimaryInfant" w:hAnsi="SassoonPrimaryInfant"/>
          <w:sz w:val="24"/>
          <w:szCs w:val="24"/>
        </w:rPr>
        <w:t>Child’s Plans</w:t>
      </w:r>
    </w:p>
    <w:p w:rsidRPr="00885F3D" w:rsidR="00F27EDB" w:rsidP="39DBB849" w:rsidRDefault="00F27EDB" w14:paraId="7890E2CB" w14:textId="77777777" w14:noSpellErr="1">
      <w:pPr>
        <w:numPr>
          <w:ilvl w:val="0"/>
          <w:numId w:val="37"/>
        </w:numPr>
        <w:rPr>
          <w:rFonts w:ascii="SassoonPrimaryInfant" w:hAnsi="SassoonPrimaryInfant"/>
          <w:sz w:val="24"/>
          <w:szCs w:val="24"/>
        </w:rPr>
      </w:pPr>
      <w:r w:rsidRPr="39DBB849" w:rsidR="39DBB849">
        <w:rPr>
          <w:rFonts w:ascii="SassoonPrimaryInfant" w:hAnsi="SassoonPrimaryInfant"/>
          <w:sz w:val="24"/>
          <w:szCs w:val="24"/>
        </w:rPr>
        <w:t xml:space="preserve">Strategy Plans </w:t>
      </w:r>
    </w:p>
    <w:p w:rsidRPr="00885F3D" w:rsidR="00F27EDB" w:rsidP="39DBB849" w:rsidRDefault="00F27EDB" w14:paraId="695977EF" w14:textId="77777777" w14:noSpellErr="1">
      <w:pPr>
        <w:numPr>
          <w:ilvl w:val="0"/>
          <w:numId w:val="37"/>
        </w:numPr>
        <w:rPr>
          <w:rFonts w:ascii="SassoonPrimaryInfant" w:hAnsi="SassoonPrimaryInfant"/>
          <w:sz w:val="24"/>
          <w:szCs w:val="24"/>
        </w:rPr>
      </w:pPr>
      <w:r w:rsidRPr="39DBB849" w:rsidR="39DBB849">
        <w:rPr>
          <w:rFonts w:ascii="SassoonPrimaryInfant" w:hAnsi="SassoonPrimaryInfant"/>
          <w:sz w:val="24"/>
          <w:szCs w:val="24"/>
        </w:rPr>
        <w:t>Individualised Educational Programmes (IEPs)</w:t>
      </w:r>
    </w:p>
    <w:p w:rsidRPr="00885F3D" w:rsidR="00F27EDB" w:rsidP="39DBB849" w:rsidRDefault="00F27EDB" w14:paraId="285B0523" w14:textId="77777777" w14:noSpellErr="1">
      <w:pPr>
        <w:numPr>
          <w:ilvl w:val="0"/>
          <w:numId w:val="37"/>
        </w:numPr>
        <w:rPr>
          <w:rFonts w:ascii="SassoonPrimaryInfant" w:hAnsi="SassoonPrimaryInfant"/>
          <w:sz w:val="24"/>
          <w:szCs w:val="24"/>
        </w:rPr>
      </w:pPr>
      <w:r w:rsidRPr="39DBB849" w:rsidR="39DBB849">
        <w:rPr>
          <w:rFonts w:ascii="SassoonPrimaryInfant" w:hAnsi="SassoonPrimaryInfant"/>
          <w:sz w:val="24"/>
          <w:szCs w:val="24"/>
        </w:rPr>
        <w:t>Co-ordinated Support Plan (CSP)</w:t>
      </w:r>
    </w:p>
    <w:p w:rsidRPr="001523C2" w:rsidR="006F6125" w:rsidP="001A5D38" w:rsidRDefault="006F6125" w14:paraId="46E0C61D" w14:textId="77777777">
      <w:pPr>
        <w:ind w:left="360"/>
        <w:rPr>
          <w:rFonts w:ascii="SassoonPrimaryInfant" w:hAnsi="SassoonPrimaryInfant" w:eastAsia="Times New Roman"/>
          <w:b/>
          <w:sz w:val="24"/>
          <w:szCs w:val="24"/>
        </w:rPr>
      </w:pPr>
      <w:r w:rsidRPr="001523C2">
        <w:rPr>
          <w:rFonts w:ascii="SassoonPrimaryInfant" w:hAnsi="SassoonPrimaryInfant" w:eastAsia="Times New Roman"/>
          <w:b/>
          <w:sz w:val="24"/>
          <w:szCs w:val="24"/>
        </w:rPr>
        <w:t xml:space="preserve"> </w:t>
      </w:r>
    </w:p>
    <w:p w:rsidRPr="001523C2" w:rsidR="006D77C2" w:rsidP="39DBB849" w:rsidRDefault="006D77C2" w14:paraId="381D1B6E"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The</w:t>
      </w:r>
      <w:r w:rsidRPr="39DBB849" w:rsidR="39DBB849">
        <w:rPr>
          <w:rFonts w:ascii="SassoonPrimaryInfant" w:hAnsi="SassoonPrimaryInfant" w:cs="Calibri Light" w:cstheme="majorAscii"/>
          <w:sz w:val="24"/>
          <w:szCs w:val="24"/>
        </w:rPr>
        <w:t xml:space="preserve"> balance of the five roles </w:t>
      </w:r>
      <w:r w:rsidRPr="39DBB849" w:rsidR="39DBB849">
        <w:rPr>
          <w:rFonts w:ascii="SassoonPrimaryInfant" w:hAnsi="SassoonPrimaryInfant" w:cs="Calibri Light" w:cstheme="majorAscii"/>
          <w:sz w:val="24"/>
          <w:szCs w:val="24"/>
        </w:rPr>
        <w:t>reflec</w:t>
      </w:r>
      <w:r w:rsidRPr="39DBB849" w:rsidR="39DBB849">
        <w:rPr>
          <w:rFonts w:ascii="SassoonPrimaryInfant" w:hAnsi="SassoonPrimaryInfant" w:cs="Calibri Light" w:cstheme="majorAscii"/>
          <w:sz w:val="24"/>
          <w:szCs w:val="24"/>
        </w:rPr>
        <w:t>ts</w:t>
      </w:r>
      <w:r w:rsidRPr="39DBB849" w:rsidR="39DBB849">
        <w:rPr>
          <w:rFonts w:ascii="SassoonPrimaryInfant" w:hAnsi="SassoonPrimaryInfant" w:cs="Calibri Light" w:cstheme="majorAscii"/>
          <w:sz w:val="24"/>
          <w:szCs w:val="24"/>
        </w:rPr>
        <w:t xml:space="preserve"> the pattern of needs of pupils</w:t>
      </w:r>
      <w:r w:rsidRPr="39DBB849" w:rsidR="39DBB849">
        <w:rPr>
          <w:rFonts w:ascii="SassoonPrimaryInfant" w:hAnsi="SassoonPrimaryInfant" w:cs="Calibri Light" w:cstheme="majorAscii"/>
          <w:sz w:val="24"/>
          <w:szCs w:val="24"/>
        </w:rPr>
        <w:t xml:space="preserve">, the management structure within </w:t>
      </w:r>
      <w:r w:rsidRPr="39DBB849" w:rsidR="39DBB849">
        <w:rPr>
          <w:rFonts w:ascii="SassoonPrimaryInfant" w:hAnsi="SassoonPrimaryInfant" w:cs="Calibri Light" w:cstheme="majorAscii"/>
          <w:sz w:val="24"/>
          <w:szCs w:val="24"/>
        </w:rPr>
        <w:t xml:space="preserve">the </w:t>
      </w:r>
      <w:r w:rsidRPr="39DBB849" w:rsidR="39DBB849">
        <w:rPr>
          <w:rFonts w:ascii="SassoonPrimaryInfant" w:hAnsi="SassoonPrimaryInfant" w:cs="Calibri Light" w:cstheme="majorAscii"/>
          <w:sz w:val="24"/>
          <w:szCs w:val="24"/>
        </w:rPr>
        <w:t xml:space="preserve">school and </w:t>
      </w:r>
      <w:r w:rsidRPr="39DBB849" w:rsidR="39DBB849">
        <w:rPr>
          <w:rFonts w:ascii="SassoonPrimaryInfant" w:hAnsi="SassoonPrimaryInfant" w:cs="Calibri Light" w:cstheme="majorAscii"/>
          <w:sz w:val="24"/>
          <w:szCs w:val="24"/>
        </w:rPr>
        <w:t>the expertise of the staff involved. This may change from year to year. Clearly the five roles are inter-connected, with consultancy being involved throughout.</w:t>
      </w:r>
      <w:r w:rsidRPr="39DBB849" w:rsidR="39DBB849">
        <w:rPr>
          <w:rFonts w:ascii="SassoonPrimaryInfant" w:hAnsi="SassoonPrimaryInfant"/>
        </w:rPr>
        <w:t xml:space="preserve"> The S</w:t>
      </w:r>
      <w:r w:rsidRPr="39DBB849" w:rsidR="39DBB849">
        <w:rPr>
          <w:rFonts w:ascii="SassoonPrimaryInfant" w:hAnsi="SassoonPrimaryInfant" w:cs="Calibri Light" w:cstheme="majorAscii"/>
          <w:sz w:val="24"/>
          <w:szCs w:val="24"/>
        </w:rPr>
        <w:t>FL teacher has time allocated to all 5 roles and has clear systems in place for assessment, recording and supporting learner’s needs.</w:t>
      </w:r>
    </w:p>
    <w:p w:rsidRPr="001523C2" w:rsidR="00CF5AB7" w:rsidP="39DBB849" w:rsidRDefault="00CF5AB7" w14:paraId="4FB21D15"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The ASL team has access to a wide range of strategies and supports which enable learners to reach their full potential. The list below describes some of the Universal and Targeted supports which ma</w:t>
      </w:r>
      <w:r w:rsidRPr="39DBB849" w:rsidR="39DBB849">
        <w:rPr>
          <w:rFonts w:ascii="SassoonPrimaryInfant" w:hAnsi="SassoonPrimaryInfant" w:cs="Calibri Light" w:cstheme="majorAscii"/>
          <w:sz w:val="24"/>
          <w:szCs w:val="24"/>
        </w:rPr>
        <w:t>y be available.</w:t>
      </w:r>
      <w:r w:rsidRPr="39DBB849" w:rsidR="39DBB849">
        <w:rPr>
          <w:rFonts w:ascii="SassoonPrimaryInfant" w:hAnsi="SassoonPrimaryInfant" w:cs="Calibri Light" w:cstheme="majorAscii"/>
          <w:sz w:val="24"/>
          <w:szCs w:val="24"/>
        </w:rPr>
        <w:t xml:space="preserve"> The Circle Document provides a more expansive list.</w:t>
      </w:r>
    </w:p>
    <w:p w:rsidRPr="001523C2" w:rsidR="0021146E" w:rsidRDefault="0021146E" w14:paraId="7F128B76" w14:textId="77777777">
      <w:pPr>
        <w:rPr>
          <w:rFonts w:ascii="SassoonPrimaryInfant" w:hAnsi="SassoonPrimaryInfant" w:cstheme="majorHAnsi"/>
          <w:color w:val="FF0000"/>
          <w:sz w:val="24"/>
          <w:szCs w:val="24"/>
          <w:u w:val="single"/>
        </w:rPr>
      </w:pPr>
      <w:r w:rsidRPr="001523C2">
        <w:rPr>
          <w:rFonts w:ascii="SassoonPrimaryInfant" w:hAnsi="SassoonPrimaryInfant" w:cstheme="majorHAnsi"/>
          <w:color w:val="FF0000"/>
          <w:sz w:val="24"/>
          <w:szCs w:val="24"/>
          <w:u w:val="single"/>
        </w:rPr>
        <w:br w:type="page"/>
      </w:r>
    </w:p>
    <w:p w:rsidRPr="001523C2" w:rsidR="00CD7326" w:rsidP="39DBB849" w:rsidRDefault="006D77C2" w14:paraId="057D3019" w14:textId="77777777" w14:noSpellErr="1">
      <w:pPr>
        <w:spacing w:before="100" w:beforeAutospacing="on" w:after="100" w:afterAutospacing="on"/>
        <w:rPr>
          <w:rFonts w:ascii="SassoonPrimaryInfant" w:hAnsi="SassoonPrimaryInfant" w:cs="Calibri Light" w:cstheme="majorAscii"/>
          <w:sz w:val="24"/>
          <w:szCs w:val="24"/>
          <w:u w:val="single"/>
        </w:rPr>
      </w:pPr>
      <w:r w:rsidRPr="39DBB849" w:rsidR="39DBB849">
        <w:rPr>
          <w:rFonts w:ascii="SassoonPrimaryInfant" w:hAnsi="SassoonPrimaryInfant" w:cs="Calibri Light" w:cstheme="majorAscii"/>
          <w:color w:val="FF0000"/>
          <w:sz w:val="24"/>
          <w:szCs w:val="24"/>
          <w:u w:val="single"/>
        </w:rPr>
        <w:t>Universal Supports available</w:t>
      </w:r>
      <w:r w:rsidRPr="39DBB849" w:rsidR="39DBB849">
        <w:rPr>
          <w:rFonts w:ascii="SassoonPrimaryInfant" w:hAnsi="SassoonPrimaryInfant" w:cs="Calibri Light" w:cstheme="majorAscii"/>
          <w:color w:val="FF0000"/>
          <w:sz w:val="24"/>
          <w:szCs w:val="24"/>
          <w:u w:val="single"/>
        </w:rPr>
        <w:t>:</w:t>
      </w:r>
    </w:p>
    <w:p w:rsidRPr="001523C2" w:rsidR="00187FC2" w:rsidP="39DBB849" w:rsidRDefault="00187FC2" w14:paraId="2EAAD6DF" w14:textId="77777777" w14:noSpellErr="1">
      <w:pPr>
        <w:pStyle w:val="ListParagraph"/>
        <w:numPr>
          <w:ilvl w:val="0"/>
          <w:numId w:val="9"/>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Access to ICT</w:t>
      </w:r>
    </w:p>
    <w:p w:rsidRPr="001523C2" w:rsidR="00187FC2" w:rsidP="39DBB849" w:rsidRDefault="00187FC2" w14:paraId="6B01EDCB" w14:textId="77777777" w14:noSpellErr="1">
      <w:pPr>
        <w:pStyle w:val="ListParagraph"/>
        <w:numPr>
          <w:ilvl w:val="0"/>
          <w:numId w:val="9"/>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Visual Timetable in all classes</w:t>
      </w:r>
    </w:p>
    <w:p w:rsidRPr="001523C2" w:rsidR="00187FC2" w:rsidP="39DBB849" w:rsidRDefault="00187FC2" w14:paraId="440C7B35" w14:textId="77777777" w14:noSpellErr="1">
      <w:pPr>
        <w:pStyle w:val="ListParagraph"/>
        <w:numPr>
          <w:ilvl w:val="0"/>
          <w:numId w:val="9"/>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Safe Spaces and Calm Corners</w:t>
      </w:r>
    </w:p>
    <w:p w:rsidRPr="001523C2" w:rsidR="00187FC2" w:rsidP="39DBB849" w:rsidRDefault="00187FC2" w14:paraId="2DDF80D7" w14:textId="77777777" w14:noSpellErr="1">
      <w:pPr>
        <w:pStyle w:val="ListParagraph"/>
        <w:numPr>
          <w:ilvl w:val="0"/>
          <w:numId w:val="9"/>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Whole school Dyslexia training and Dyslexia Friendly practices embedded</w:t>
      </w:r>
    </w:p>
    <w:p w:rsidRPr="001523C2" w:rsidR="00187FC2" w:rsidP="39DBB849" w:rsidRDefault="00187FC2" w14:paraId="725E70C0" w14:textId="77777777" w14:noSpellErr="1">
      <w:pPr>
        <w:pStyle w:val="ListParagraph"/>
        <w:numPr>
          <w:ilvl w:val="0"/>
          <w:numId w:val="9"/>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Aids and adaptations for disabled learners</w:t>
      </w:r>
    </w:p>
    <w:p w:rsidRPr="001523C2" w:rsidR="00187FC2" w:rsidP="39DBB849" w:rsidRDefault="00187FC2" w14:paraId="2C185BE1" w14:textId="77777777" w14:noSpellErr="1">
      <w:pPr>
        <w:pStyle w:val="ListParagraph"/>
        <w:numPr>
          <w:ilvl w:val="0"/>
          <w:numId w:val="9"/>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Appropriate methods of communication for hearing or visually impaired pupils</w:t>
      </w:r>
    </w:p>
    <w:p w:rsidRPr="001523C2" w:rsidR="00187FC2" w:rsidP="39DBB849" w:rsidRDefault="00187FC2" w14:paraId="3D899065" w14:textId="77777777" w14:noSpellErr="1">
      <w:pPr>
        <w:pStyle w:val="ListParagraph"/>
        <w:numPr>
          <w:ilvl w:val="0"/>
          <w:numId w:val="9"/>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Creative and variety of teaching approaches used to meet the needs of all learners</w:t>
      </w:r>
    </w:p>
    <w:p w:rsidRPr="001523C2" w:rsidR="00187FC2" w:rsidP="39DBB849" w:rsidRDefault="00187FC2" w14:paraId="61753B5F" w14:textId="77777777" w14:noSpellErr="1">
      <w:pPr>
        <w:pStyle w:val="ListParagraph"/>
        <w:numPr>
          <w:ilvl w:val="0"/>
          <w:numId w:val="9"/>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Key staff identified</w:t>
      </w:r>
      <w:r w:rsidRPr="39DBB849" w:rsidR="39DBB849">
        <w:rPr>
          <w:rFonts w:ascii="SassoonPrimaryInfant" w:hAnsi="SassoonPrimaryInfant" w:cs="Calibri Light" w:cstheme="majorAscii"/>
          <w:sz w:val="24"/>
          <w:szCs w:val="24"/>
        </w:rPr>
        <w:t xml:space="preserve"> to support individuals with an additional support need</w:t>
      </w:r>
    </w:p>
    <w:p w:rsidRPr="001523C2" w:rsidR="00187FC2" w:rsidP="39DBB849" w:rsidRDefault="00187FC2" w14:paraId="69738CB1" w14:noSpellErr="1" w14:textId="5670D65F">
      <w:pPr>
        <w:pStyle w:val="ListParagraph"/>
        <w:numPr>
          <w:ilvl w:val="0"/>
          <w:numId w:val="9"/>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 xml:space="preserve">EAL staff </w:t>
      </w:r>
      <w:r w:rsidRPr="39DBB849" w:rsidR="39DBB849">
        <w:rPr>
          <w:rFonts w:ascii="SassoonPrimaryInfant" w:hAnsi="SassoonPrimaryInfant" w:cs="Calibri Light" w:cstheme="majorAscii"/>
          <w:sz w:val="24"/>
          <w:szCs w:val="24"/>
        </w:rPr>
        <w:t>support bilingual</w:t>
      </w:r>
      <w:r w:rsidRPr="39DBB849" w:rsidR="39DBB849">
        <w:rPr>
          <w:rFonts w:ascii="SassoonPrimaryInfant" w:hAnsi="SassoonPrimaryInfant" w:cs="Calibri Light" w:cstheme="majorAscii"/>
          <w:sz w:val="24"/>
          <w:szCs w:val="24"/>
        </w:rPr>
        <w:t xml:space="preserve"> learners from </w:t>
      </w:r>
      <w:r w:rsidRPr="39DBB849" w:rsidR="39DBB849">
        <w:rPr>
          <w:rFonts w:ascii="SassoonPrimaryInfant" w:hAnsi="SassoonPrimaryInfant" w:cs="Calibri Light" w:cstheme="majorAscii"/>
          <w:sz w:val="24"/>
          <w:szCs w:val="24"/>
        </w:rPr>
        <w:t>enrolment and</w:t>
      </w:r>
      <w:r w:rsidRPr="39DBB849" w:rsidR="39DBB849">
        <w:rPr>
          <w:rFonts w:ascii="SassoonPrimaryInfant" w:hAnsi="SassoonPrimaryInfant" w:cs="Calibri Light" w:cstheme="majorAscii"/>
          <w:sz w:val="24"/>
          <w:szCs w:val="24"/>
        </w:rPr>
        <w:t xml:space="preserve"> contribute to the professional lear</w:t>
      </w:r>
      <w:r w:rsidRPr="39DBB849" w:rsidR="39DBB849">
        <w:rPr>
          <w:rFonts w:ascii="SassoonPrimaryInfant" w:hAnsi="SassoonPrimaryInfant" w:cs="Calibri Light" w:cstheme="majorAscii"/>
          <w:sz w:val="24"/>
          <w:szCs w:val="24"/>
        </w:rPr>
        <w:t>n</w:t>
      </w:r>
      <w:r w:rsidRPr="39DBB849" w:rsidR="39DBB849">
        <w:rPr>
          <w:rFonts w:ascii="SassoonPrimaryInfant" w:hAnsi="SassoonPrimaryInfant" w:cs="Calibri Light" w:cstheme="majorAscii"/>
          <w:sz w:val="24"/>
          <w:szCs w:val="24"/>
        </w:rPr>
        <w:t>ing of the school</w:t>
      </w:r>
    </w:p>
    <w:p w:rsidRPr="001523C2" w:rsidR="00187FC2" w:rsidP="39DBB849" w:rsidRDefault="00187FC2" w14:paraId="10E952B2" w14:textId="77777777" w14:noSpellErr="1">
      <w:pPr>
        <w:pStyle w:val="ListParagraph"/>
        <w:numPr>
          <w:ilvl w:val="0"/>
          <w:numId w:val="9"/>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 xml:space="preserve">Whole School Autism </w:t>
      </w:r>
      <w:r w:rsidRPr="39DBB849" w:rsidR="39DBB849">
        <w:rPr>
          <w:rFonts w:ascii="SassoonPrimaryInfant" w:hAnsi="SassoonPrimaryInfant" w:cs="Calibri Light" w:cstheme="majorAscii"/>
          <w:sz w:val="24"/>
          <w:szCs w:val="24"/>
        </w:rPr>
        <w:t>training and</w:t>
      </w:r>
      <w:r w:rsidRPr="39DBB849" w:rsidR="39DBB849">
        <w:rPr>
          <w:rFonts w:ascii="SassoonPrimaryInfant" w:hAnsi="SassoonPrimaryInfant" w:cs="Calibri Light" w:cstheme="majorAscii"/>
          <w:sz w:val="24"/>
          <w:szCs w:val="24"/>
        </w:rPr>
        <w:t xml:space="preserve"> Autism friendly strategies </w:t>
      </w:r>
      <w:r w:rsidRPr="39DBB849" w:rsidR="39DBB849">
        <w:rPr>
          <w:rFonts w:ascii="SassoonPrimaryInfant" w:hAnsi="SassoonPrimaryInfant" w:cs="Calibri Light" w:cstheme="majorAscii"/>
          <w:sz w:val="24"/>
          <w:szCs w:val="24"/>
        </w:rPr>
        <w:t>embedded</w:t>
      </w:r>
      <w:r w:rsidRPr="39DBB849" w:rsidR="39DBB849">
        <w:rPr>
          <w:rFonts w:ascii="SassoonPrimaryInfant" w:hAnsi="SassoonPrimaryInfant" w:cs="Calibri Light" w:cstheme="majorAscii"/>
          <w:sz w:val="24"/>
          <w:szCs w:val="24"/>
        </w:rPr>
        <w:t xml:space="preserve"> in daily practice </w:t>
      </w:r>
    </w:p>
    <w:p w:rsidRPr="001523C2" w:rsidR="00187FC2" w:rsidP="39DBB849" w:rsidRDefault="00187FC2" w14:paraId="62163BD2" w14:textId="77777777" w14:noSpellErr="1">
      <w:pPr>
        <w:pStyle w:val="ListParagraph"/>
        <w:numPr>
          <w:ilvl w:val="0"/>
          <w:numId w:val="9"/>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Ef</w:t>
      </w:r>
      <w:r w:rsidRPr="39DBB849" w:rsidR="39DBB849">
        <w:rPr>
          <w:rFonts w:ascii="SassoonPrimaryInfant" w:hAnsi="SassoonPrimaryInfant" w:cs="Calibri Light" w:cstheme="majorAscii"/>
          <w:sz w:val="24"/>
          <w:szCs w:val="24"/>
        </w:rPr>
        <w:t>f</w:t>
      </w:r>
      <w:r w:rsidRPr="39DBB849" w:rsidR="39DBB849">
        <w:rPr>
          <w:rFonts w:ascii="SassoonPrimaryInfant" w:hAnsi="SassoonPrimaryInfant" w:cs="Calibri Light" w:cstheme="majorAscii"/>
          <w:sz w:val="24"/>
          <w:szCs w:val="24"/>
        </w:rPr>
        <w:t>ective transition arrangements</w:t>
      </w:r>
      <w:r w:rsidRPr="39DBB849" w:rsidR="39DBB849">
        <w:rPr>
          <w:rFonts w:ascii="SassoonPrimaryInfant" w:hAnsi="SassoonPrimaryInfant" w:cs="Calibri Light" w:cstheme="majorAscii"/>
          <w:sz w:val="24"/>
          <w:szCs w:val="24"/>
        </w:rPr>
        <w:t xml:space="preserve"> are in place</w:t>
      </w:r>
    </w:p>
    <w:p w:rsidRPr="001523C2" w:rsidR="00187FC2" w:rsidP="39DBB849" w:rsidRDefault="00187FC2" w14:paraId="0A01DA3C" w14:textId="77777777" w14:noSpellErr="1">
      <w:pPr>
        <w:pStyle w:val="ListParagraph"/>
        <w:numPr>
          <w:ilvl w:val="0"/>
          <w:numId w:val="9"/>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ASL team meet regularly and feedback to staff and parents</w:t>
      </w:r>
    </w:p>
    <w:p w:rsidRPr="001523C2" w:rsidR="00187FC2" w:rsidP="39DBB849" w:rsidRDefault="00187FC2" w14:paraId="041DD557" w14:noSpellErr="1" w14:textId="30041B2C">
      <w:pPr>
        <w:pStyle w:val="ListParagraph"/>
        <w:numPr>
          <w:ilvl w:val="0"/>
          <w:numId w:val="9"/>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 xml:space="preserve">Tracking and </w:t>
      </w:r>
      <w:r w:rsidRPr="39DBB849" w:rsidR="39DBB849">
        <w:rPr>
          <w:rFonts w:ascii="SassoonPrimaryInfant" w:hAnsi="SassoonPrimaryInfant" w:cs="Calibri Light" w:cstheme="majorAscii"/>
          <w:sz w:val="24"/>
          <w:szCs w:val="24"/>
        </w:rPr>
        <w:t>Monitoring of</w:t>
      </w:r>
      <w:r w:rsidRPr="39DBB849" w:rsidR="39DBB849">
        <w:rPr>
          <w:rFonts w:ascii="SassoonPrimaryInfant" w:hAnsi="SassoonPrimaryInfant" w:cs="Calibri Light" w:cstheme="majorAscii"/>
          <w:sz w:val="24"/>
          <w:szCs w:val="24"/>
        </w:rPr>
        <w:t xml:space="preserve"> attainment in place and considered in planning allocation of support</w:t>
      </w:r>
    </w:p>
    <w:p w:rsidRPr="001523C2" w:rsidR="00DB6EE9" w:rsidP="39DBB849" w:rsidRDefault="00DB6EE9" w14:paraId="078E1E29" w14:textId="77777777" w14:noSpellErr="1">
      <w:pPr>
        <w:pStyle w:val="ListParagraph"/>
        <w:numPr>
          <w:ilvl w:val="0"/>
          <w:numId w:val="9"/>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Clear staged Intervention framework in place to identify additional support needs.</w:t>
      </w:r>
    </w:p>
    <w:p w:rsidRPr="001523C2" w:rsidR="00DB6EE9" w:rsidP="39DBB849" w:rsidRDefault="00DB6EE9" w14:paraId="7227BD2B" w14:textId="77777777" w14:noSpellErr="1">
      <w:pPr>
        <w:pStyle w:val="ListParagraph"/>
        <w:numPr>
          <w:ilvl w:val="0"/>
          <w:numId w:val="9"/>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Clear remits for ASL team</w:t>
      </w:r>
    </w:p>
    <w:p w:rsidRPr="001523C2" w:rsidR="0021146E" w:rsidP="39DBB849" w:rsidRDefault="00BD0E07" w14:paraId="79911640" w14:noSpellErr="1" w14:textId="613201F4">
      <w:pPr>
        <w:pStyle w:val="ListParagraph"/>
        <w:numPr>
          <w:ilvl w:val="0"/>
          <w:numId w:val="9"/>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 xml:space="preserve">Circle Inclusive Learning framework is embedded across the school and used by class teachers to support pupil at Pathway </w:t>
      </w:r>
      <w:r w:rsidRPr="39DBB849" w:rsidR="39DBB849">
        <w:rPr>
          <w:rFonts w:ascii="SassoonPrimaryInfant" w:hAnsi="SassoonPrimaryInfant" w:cs="Calibri Light" w:cstheme="majorAscii"/>
          <w:sz w:val="24"/>
          <w:szCs w:val="24"/>
        </w:rPr>
        <w:t>1</w:t>
      </w:r>
    </w:p>
    <w:p w:rsidRPr="001523C2" w:rsidR="0021146E" w:rsidRDefault="0021146E" w14:paraId="4E0F8A5D" w14:textId="77777777">
      <w:pPr>
        <w:rPr>
          <w:rFonts w:ascii="SassoonPrimaryInfant" w:hAnsi="SassoonPrimaryInfant" w:cstheme="majorHAnsi"/>
          <w:sz w:val="24"/>
          <w:szCs w:val="24"/>
        </w:rPr>
      </w:pPr>
      <w:r w:rsidRPr="001523C2">
        <w:rPr>
          <w:rFonts w:ascii="SassoonPrimaryInfant" w:hAnsi="SassoonPrimaryInfant" w:cstheme="majorHAnsi"/>
          <w:sz w:val="24"/>
          <w:szCs w:val="24"/>
        </w:rPr>
        <w:br w:type="page"/>
      </w:r>
    </w:p>
    <w:p w:rsidRPr="001523C2" w:rsidR="006D77C2" w:rsidP="39DBB849" w:rsidRDefault="006D77C2" w14:paraId="453BE807"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color w:val="FF0000"/>
          <w:sz w:val="24"/>
          <w:szCs w:val="24"/>
          <w:u w:val="single"/>
        </w:rPr>
        <w:t xml:space="preserve">Targeted Supports </w:t>
      </w:r>
    </w:p>
    <w:p w:rsidRPr="001523C2" w:rsidR="009D5163" w:rsidP="39DBB849" w:rsidRDefault="009D5163" w14:paraId="26413102"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 xml:space="preserve">Targeted supports </w:t>
      </w:r>
      <w:r w:rsidRPr="39DBB849" w:rsidR="39DBB849">
        <w:rPr>
          <w:rFonts w:ascii="SassoonPrimaryInfant" w:hAnsi="SassoonPrimaryInfant" w:cs="Calibri Light" w:cstheme="majorAscii"/>
          <w:sz w:val="24"/>
          <w:szCs w:val="24"/>
        </w:rPr>
        <w:t>may include</w:t>
      </w:r>
      <w:r w:rsidRPr="39DBB849" w:rsidR="39DBB849">
        <w:rPr>
          <w:rFonts w:ascii="SassoonPrimaryInfant" w:hAnsi="SassoonPrimaryInfant" w:cs="Calibri Light" w:cstheme="majorAscii"/>
          <w:sz w:val="24"/>
          <w:szCs w:val="24"/>
        </w:rPr>
        <w:t>:</w:t>
      </w:r>
    </w:p>
    <w:p w:rsidRPr="001523C2" w:rsidR="00DB6EE9" w:rsidP="39DBB849" w:rsidRDefault="00DB6EE9" w14:paraId="2E01D2C0" w14:noSpellErr="1" w14:textId="022BAF8E">
      <w:pPr>
        <w:pStyle w:val="ListParagraph"/>
        <w:numPr>
          <w:ilvl w:val="0"/>
          <w:numId w:val="10"/>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PSA – agreed system and clear criteria for allocating and managing PSA time.</w:t>
      </w:r>
      <w:r w:rsidRPr="39DBB849" w:rsidR="39DBB849">
        <w:rPr>
          <w:rFonts w:ascii="SassoonPrimaryInfant" w:hAnsi="SassoonPrimaryInfant" w:cs="Calibri Light" w:cstheme="majorAscii"/>
          <w:sz w:val="24"/>
          <w:szCs w:val="24"/>
        </w:rPr>
        <w:t xml:space="preserve">  </w:t>
      </w:r>
      <w:r w:rsidRPr="39DBB849" w:rsidR="39DBB849">
        <w:rPr>
          <w:rFonts w:ascii="SassoonPrimaryInfant" w:hAnsi="SassoonPrimaryInfant" w:cs="Calibri Light" w:cstheme="majorAscii"/>
          <w:sz w:val="24"/>
          <w:szCs w:val="24"/>
        </w:rPr>
        <w:t>Evaluated and reviewed regularly</w:t>
      </w:r>
    </w:p>
    <w:p w:rsidRPr="001523C2" w:rsidR="006D77C2" w:rsidP="39DBB849" w:rsidRDefault="006D77C2" w14:paraId="16FECBFF" w14:textId="77777777" w14:noSpellErr="1">
      <w:pPr>
        <w:pStyle w:val="ListParagraph"/>
        <w:numPr>
          <w:ilvl w:val="0"/>
          <w:numId w:val="10"/>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Read Write Inc</w:t>
      </w:r>
    </w:p>
    <w:p w:rsidRPr="001523C2" w:rsidR="006D77C2" w:rsidP="39DBB849" w:rsidRDefault="006D77C2" w14:paraId="47E4AA9C" w14:textId="77777777" w14:noSpellErr="1">
      <w:pPr>
        <w:pStyle w:val="ListParagraph"/>
        <w:numPr>
          <w:ilvl w:val="0"/>
          <w:numId w:val="10"/>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Fresh Start</w:t>
      </w:r>
    </w:p>
    <w:p w:rsidRPr="001523C2" w:rsidR="006D77C2" w:rsidP="39DBB849" w:rsidRDefault="006D77C2" w14:paraId="2A720C9F" w14:textId="77777777" w14:noSpellErr="1">
      <w:pPr>
        <w:pStyle w:val="ListParagraph"/>
        <w:numPr>
          <w:ilvl w:val="0"/>
          <w:numId w:val="10"/>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Emotion Works/ Talks</w:t>
      </w:r>
      <w:r w:rsidRPr="39DBB849" w:rsidR="39DBB849">
        <w:rPr>
          <w:rFonts w:ascii="SassoonPrimaryInfant" w:hAnsi="SassoonPrimaryInfant" w:cs="Calibri Light" w:cstheme="majorAscii"/>
          <w:sz w:val="24"/>
          <w:szCs w:val="24"/>
        </w:rPr>
        <w:t>/ social skills group</w:t>
      </w:r>
    </w:p>
    <w:p w:rsidRPr="001523C2" w:rsidR="006D77C2" w:rsidP="39DBB849" w:rsidRDefault="006D77C2" w14:paraId="745B0374" w14:textId="77777777" w14:noSpellErr="1">
      <w:pPr>
        <w:pStyle w:val="ListParagraph"/>
        <w:numPr>
          <w:ilvl w:val="0"/>
          <w:numId w:val="10"/>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Talk and Move</w:t>
      </w:r>
    </w:p>
    <w:p w:rsidRPr="001523C2" w:rsidR="006D77C2" w:rsidP="39DBB849" w:rsidRDefault="006D77C2" w14:paraId="62A07538" w14:textId="77777777" w14:noSpellErr="1">
      <w:pPr>
        <w:pStyle w:val="ListParagraph"/>
        <w:numPr>
          <w:ilvl w:val="0"/>
          <w:numId w:val="10"/>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TIPS</w:t>
      </w:r>
    </w:p>
    <w:p w:rsidRPr="001523C2" w:rsidR="006D77C2" w:rsidP="39DBB849" w:rsidRDefault="006A5BB9" w14:paraId="40BDDDC1" w14:textId="77777777" w14:noSpellErr="1">
      <w:pPr>
        <w:pStyle w:val="ListParagraph"/>
        <w:numPr>
          <w:ilvl w:val="0"/>
          <w:numId w:val="10"/>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Play boxes</w:t>
      </w:r>
    </w:p>
    <w:p w:rsidRPr="001523C2" w:rsidR="006D77C2" w:rsidP="39DBB849" w:rsidRDefault="006D77C2" w14:paraId="4EF10AFB" w14:textId="77777777" w14:noSpellErr="1">
      <w:pPr>
        <w:pStyle w:val="ListParagraph"/>
        <w:numPr>
          <w:ilvl w:val="0"/>
          <w:numId w:val="10"/>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Talking Time</w:t>
      </w:r>
    </w:p>
    <w:p w:rsidRPr="001523C2" w:rsidR="006D77C2" w:rsidP="39DBB849" w:rsidRDefault="006D77C2" w14:paraId="103F1F2C" w14:textId="77777777" w14:noSpellErr="1">
      <w:pPr>
        <w:pStyle w:val="ListParagraph"/>
        <w:numPr>
          <w:ilvl w:val="0"/>
          <w:numId w:val="10"/>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Reading and Language Intervention</w:t>
      </w:r>
    </w:p>
    <w:p w:rsidRPr="001523C2" w:rsidR="00002F76" w:rsidP="39DBB849" w:rsidRDefault="00013A9B" w14:paraId="609B823F" w14:textId="77777777" w14:noSpellErr="1">
      <w:pPr>
        <w:pStyle w:val="ListParagraph"/>
        <w:numPr>
          <w:ilvl w:val="0"/>
          <w:numId w:val="10"/>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Paired Reading</w:t>
      </w:r>
    </w:p>
    <w:p w:rsidRPr="001523C2" w:rsidR="00224789" w:rsidP="39DBB849" w:rsidRDefault="00224789" w14:paraId="48E08B9E" w14:textId="77777777" w14:noSpellErr="1">
      <w:pPr>
        <w:pStyle w:val="ListParagraph"/>
        <w:numPr>
          <w:ilvl w:val="0"/>
          <w:numId w:val="10"/>
        </w:numPr>
        <w:spacing w:before="100" w:beforeAutospacing="on" w:after="100" w:afterAutospacing="on"/>
        <w:rPr>
          <w:rFonts w:ascii="SassoonPrimaryInfant" w:hAnsi="SassoonPrimaryInfant" w:cs="Calibri Light" w:cstheme="majorAscii"/>
          <w:color w:val="000000" w:themeColor="text1" w:themeTint="FF" w:themeShade="FF"/>
          <w:sz w:val="24"/>
          <w:szCs w:val="24"/>
        </w:rPr>
      </w:pPr>
      <w:r w:rsidRPr="39DBB849" w:rsidR="39DBB849">
        <w:rPr>
          <w:rFonts w:ascii="SassoonPrimaryInfant" w:hAnsi="SassoonPrimaryInfant" w:cs="Calibri Light" w:cstheme="majorAscii"/>
          <w:sz w:val="24"/>
          <w:szCs w:val="24"/>
        </w:rPr>
        <w:t xml:space="preserve">Support from </w:t>
      </w:r>
      <w:r w:rsidRPr="39DBB849" w:rsidR="39DBB849">
        <w:rPr>
          <w:rFonts w:ascii="SassoonPrimaryInfant" w:hAnsi="SassoonPrimaryInfant" w:cs="Calibri Light" w:cstheme="majorAscii"/>
          <w:color w:val="000000" w:themeColor="text1" w:themeTint="FF" w:themeShade="FF"/>
          <w:sz w:val="24"/>
          <w:szCs w:val="24"/>
        </w:rPr>
        <w:t>Literacy and Dyslexia Support Service</w:t>
      </w:r>
    </w:p>
    <w:p w:rsidRPr="001523C2" w:rsidR="00224789" w:rsidP="39DBB849" w:rsidRDefault="00614223" w14:paraId="69591958" w14:textId="77777777" w14:noSpellErr="1">
      <w:pPr>
        <w:pStyle w:val="ListParagraph"/>
        <w:numPr>
          <w:ilvl w:val="0"/>
          <w:numId w:val="10"/>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color w:val="000000" w:themeColor="text1" w:themeTint="FF" w:themeShade="FF"/>
          <w:sz w:val="24"/>
          <w:szCs w:val="24"/>
        </w:rPr>
        <w:t>1:1</w:t>
      </w:r>
      <w:r w:rsidRPr="39DBB849" w:rsidR="39DBB849">
        <w:rPr>
          <w:rFonts w:ascii="SassoonPrimaryInfant" w:hAnsi="SassoonPrimaryInfant" w:cs="Calibri Light" w:cstheme="majorAscii"/>
          <w:color w:val="000000" w:themeColor="text1" w:themeTint="FF" w:themeShade="FF"/>
          <w:sz w:val="24"/>
          <w:szCs w:val="24"/>
        </w:rPr>
        <w:t xml:space="preserve"> and group </w:t>
      </w:r>
      <w:r w:rsidRPr="39DBB849" w:rsidR="39DBB849">
        <w:rPr>
          <w:rFonts w:ascii="SassoonPrimaryInfant" w:hAnsi="SassoonPrimaryInfant" w:cs="Calibri Light" w:cstheme="majorAscii"/>
          <w:sz w:val="24"/>
          <w:szCs w:val="24"/>
        </w:rPr>
        <w:t>Speech and Language programme</w:t>
      </w:r>
    </w:p>
    <w:p w:rsidRPr="001523C2" w:rsidR="00224789" w:rsidP="39DBB849" w:rsidRDefault="00224789" w14:paraId="1A2E22DB" w14:textId="77777777" w14:noSpellErr="1">
      <w:pPr>
        <w:pStyle w:val="ListParagraph"/>
        <w:numPr>
          <w:ilvl w:val="0"/>
          <w:numId w:val="10"/>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Motor Skills programme</w:t>
      </w:r>
    </w:p>
    <w:p w:rsidRPr="001523C2" w:rsidR="00224789" w:rsidP="39DBB849" w:rsidRDefault="00224789" w14:paraId="76FBF5E2" w14:textId="77777777" w14:noSpellErr="1">
      <w:pPr>
        <w:pStyle w:val="ListParagraph"/>
        <w:numPr>
          <w:ilvl w:val="0"/>
          <w:numId w:val="10"/>
        </w:num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Toe by Toe</w:t>
      </w:r>
    </w:p>
    <w:p w:rsidRPr="001523C2" w:rsidR="00D72300" w:rsidP="39DBB849" w:rsidRDefault="00F4637B" w14:paraId="3B14E67F" w14:textId="77777777" w14:noSpellErr="1">
      <w:pPr>
        <w:spacing w:before="100" w:beforeAutospacing="on" w:after="100" w:afterAutospacing="on"/>
        <w:ind w:left="360"/>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St John Vianney</w:t>
      </w:r>
      <w:r w:rsidRPr="39DBB849" w:rsidR="39DBB849">
        <w:rPr>
          <w:rFonts w:ascii="SassoonPrimaryInfant" w:hAnsi="SassoonPrimaryInfant" w:cs="Calibri Light" w:cstheme="majorAscii"/>
          <w:sz w:val="24"/>
          <w:szCs w:val="24"/>
        </w:rPr>
        <w:t xml:space="preserve"> Primary aims to</w:t>
      </w:r>
      <w:r w:rsidRPr="39DBB849" w:rsidR="39DBB849">
        <w:rPr>
          <w:rFonts w:ascii="SassoonPrimaryInfant" w:hAnsi="SassoonPrimaryInfant" w:cs="Calibri Light" w:cstheme="majorAscii"/>
          <w:sz w:val="24"/>
          <w:szCs w:val="24"/>
        </w:rPr>
        <w:t xml:space="preserve"> </w:t>
      </w:r>
      <w:r w:rsidRPr="39DBB849" w:rsidR="39DBB849">
        <w:rPr>
          <w:rFonts w:ascii="SassoonPrimaryInfant" w:hAnsi="SassoonPrimaryInfant" w:cs="Calibri Light" w:cstheme="majorAscii"/>
          <w:sz w:val="24"/>
          <w:szCs w:val="24"/>
        </w:rPr>
        <w:t>provide a high quality education to all of its learners, to provide effective inclusive practice and to promote a learner- centred approach where all learners are listened to and involved in the management of their own learning.</w:t>
      </w:r>
    </w:p>
    <w:p w:rsidRPr="001523C2" w:rsidR="00D72300" w:rsidP="39DBB849" w:rsidRDefault="007D31D9" w14:paraId="2BDB78AB" w14:textId="77777777" w14:noSpellErr="1">
      <w:pPr>
        <w:spacing w:before="100" w:beforeAutospacing="on" w:after="100" w:afterAutospacing="on"/>
        <w:ind w:left="360"/>
        <w:rPr>
          <w:rFonts w:ascii="SassoonPrimaryInfant" w:hAnsi="SassoonPrimaryInfant" w:cs="Calibri Light" w:cstheme="majorAscii"/>
          <w:sz w:val="24"/>
          <w:szCs w:val="24"/>
        </w:rPr>
      </w:pPr>
      <w:r w:rsidRPr="39DBB849" w:rsidR="39DBB849">
        <w:rPr>
          <w:rFonts w:ascii="SassoonPrimaryInfant" w:hAnsi="SassoonPrimaryInfant" w:cs="Calibri Light" w:cstheme="majorAscii"/>
          <w:sz w:val="24"/>
          <w:szCs w:val="24"/>
        </w:rPr>
        <w:t>This policy has been</w:t>
      </w:r>
      <w:r w:rsidRPr="39DBB849" w:rsidR="39DBB849">
        <w:rPr>
          <w:rFonts w:ascii="SassoonPrimaryInfant" w:hAnsi="SassoonPrimaryInfant" w:cs="Calibri Light" w:cstheme="majorAscii"/>
          <w:sz w:val="24"/>
          <w:szCs w:val="24"/>
        </w:rPr>
        <w:t xml:space="preserve"> shared with staff and </w:t>
      </w:r>
      <w:r w:rsidRPr="39DBB849" w:rsidR="39DBB849">
        <w:rPr>
          <w:rFonts w:ascii="SassoonPrimaryInfant" w:hAnsi="SassoonPrimaryInfant" w:cs="Calibri Light" w:cstheme="majorAscii"/>
          <w:sz w:val="24"/>
          <w:szCs w:val="24"/>
        </w:rPr>
        <w:t>parents and reviewed regularly in line with the school’s Standards and Quality Improvement Plan.</w:t>
      </w:r>
    </w:p>
    <w:p w:rsidRPr="001523C2" w:rsidR="0021146E" w:rsidRDefault="0021146E" w14:paraId="1DB10C7E" w14:textId="77777777">
      <w:pPr>
        <w:rPr>
          <w:rFonts w:ascii="SassoonPrimaryInfant" w:hAnsi="SassoonPrimaryInfant" w:cstheme="majorHAnsi"/>
          <w:sz w:val="24"/>
          <w:szCs w:val="24"/>
        </w:rPr>
      </w:pPr>
      <w:r w:rsidRPr="001523C2">
        <w:rPr>
          <w:rFonts w:ascii="SassoonPrimaryInfant" w:hAnsi="SassoonPrimaryInfant" w:cstheme="majorHAnsi"/>
          <w:sz w:val="24"/>
          <w:szCs w:val="24"/>
        </w:rPr>
        <w:br w:type="page"/>
      </w:r>
    </w:p>
    <w:p w:rsidRPr="001523C2" w:rsidR="00D21B8F" w:rsidP="39DBB849" w:rsidRDefault="00D21B8F" w14:paraId="2C39057B" w14:textId="77777777" w14:noSpellErr="1">
      <w:pPr>
        <w:spacing w:before="100" w:beforeAutospacing="on" w:after="100" w:afterAutospacing="on"/>
        <w:jc w:val="right"/>
        <w:rPr>
          <w:rFonts w:ascii="SassoonPrimaryInfant" w:hAnsi="SassoonPrimaryInfant" w:cs="Calibri Light" w:cstheme="majorAscii"/>
          <w:b w:val="1"/>
          <w:bCs w:val="1"/>
          <w:sz w:val="24"/>
          <w:szCs w:val="24"/>
        </w:rPr>
      </w:pPr>
      <w:r w:rsidRPr="39DBB849" w:rsidR="39DBB849">
        <w:rPr>
          <w:rFonts w:ascii="SassoonPrimaryInfant" w:hAnsi="SassoonPrimaryInfant" w:cs="Calibri Light" w:cstheme="majorAscii"/>
          <w:b w:val="1"/>
          <w:bCs w:val="1"/>
          <w:sz w:val="24"/>
          <w:szCs w:val="24"/>
        </w:rPr>
        <w:t>Appendix 1</w:t>
      </w:r>
    </w:p>
    <w:p w:rsidRPr="001523C2" w:rsidR="00D21B8F" w:rsidP="39DBB849" w:rsidRDefault="00D21B8F" w14:paraId="22941302" w14:textId="77777777" w14:noSpellErr="1">
      <w:pPr>
        <w:spacing w:before="100" w:beforeAutospacing="on" w:after="100" w:afterAutospacing="on"/>
        <w:rPr>
          <w:rFonts w:ascii="SassoonPrimaryInfant" w:hAnsi="SassoonPrimaryInfant" w:cs="Calibri Light" w:cstheme="majorAscii"/>
          <w:color w:val="FF0000"/>
          <w:sz w:val="24"/>
          <w:szCs w:val="24"/>
          <w:u w:val="single"/>
        </w:rPr>
      </w:pPr>
      <w:r w:rsidRPr="39DBB849" w:rsidR="39DBB849">
        <w:rPr>
          <w:rFonts w:ascii="SassoonPrimaryInfant" w:hAnsi="SassoonPrimaryInfant" w:cs="Calibri Light" w:cstheme="majorAscii"/>
          <w:color w:val="FF0000"/>
          <w:sz w:val="24"/>
          <w:szCs w:val="24"/>
          <w:u w:val="single"/>
        </w:rPr>
        <w:t>Legislative Context</w:t>
      </w:r>
    </w:p>
    <w:p w:rsidRPr="001523C2" w:rsidR="00411B3D" w:rsidP="39DBB849" w:rsidRDefault="00411B3D" w14:paraId="25A9E69B" w14:textId="77777777" w14:noSpellErr="1">
      <w:pPr>
        <w:spacing w:before="100" w:beforeAutospacing="on" w:after="100" w:afterAutospacing="on"/>
        <w:rPr>
          <w:rFonts w:ascii="SassoonPrimaryInfant" w:hAnsi="SassoonPrimaryInfant" w:cs="Calibri Light" w:cstheme="majorAscii"/>
          <w:sz w:val="24"/>
          <w:szCs w:val="24"/>
        </w:rPr>
      </w:pPr>
      <w:r w:rsidRPr="39DBB849">
        <w:rPr>
          <w:rFonts w:ascii="SassoonPrimaryInfant" w:hAnsi="SassoonPrimaryInfant" w:cs="Calibri Light" w:cstheme="majorAscii"/>
          <w:sz w:val="24"/>
          <w:szCs w:val="24"/>
        </w:rPr>
        <w:t>•</w:t>
      </w:r>
      <w:r w:rsidRPr="001523C2">
        <w:rPr>
          <w:rFonts w:ascii="SassoonPrimaryInfant" w:hAnsi="SassoonPrimaryInfant" w:cstheme="majorHAnsi"/>
          <w:sz w:val="24"/>
          <w:szCs w:val="24"/>
        </w:rPr>
        <w:tab/>
      </w:r>
      <w:r w:rsidRPr="39DBB849">
        <w:rPr>
          <w:rFonts w:ascii="SassoonPrimaryInfant" w:hAnsi="SassoonPrimaryInfant" w:cs="Calibri Light" w:cstheme="majorAscii"/>
          <w:sz w:val="24"/>
          <w:szCs w:val="24"/>
        </w:rPr>
        <w:t>HMIE, 2007, How Good is our School? The Journey to Excellence: Part 3 (Revised edition), Livingston, UK</w:t>
      </w:r>
    </w:p>
    <w:p w:rsidRPr="001523C2" w:rsidR="00411B3D" w:rsidP="39DBB849" w:rsidRDefault="00411B3D" w14:paraId="0200889A" w14:textId="77777777" w14:noSpellErr="1">
      <w:pPr>
        <w:spacing w:before="100" w:beforeAutospacing="on" w:after="100" w:afterAutospacing="on"/>
        <w:rPr>
          <w:rFonts w:ascii="SassoonPrimaryInfant" w:hAnsi="SassoonPrimaryInfant" w:cs="Calibri Light" w:cstheme="majorAscii"/>
          <w:sz w:val="24"/>
          <w:szCs w:val="24"/>
        </w:rPr>
      </w:pPr>
      <w:r w:rsidRPr="39DBB849">
        <w:rPr>
          <w:rFonts w:ascii="SassoonPrimaryInfant" w:hAnsi="SassoonPrimaryInfant" w:cs="Calibri Light" w:cstheme="majorAscii"/>
          <w:sz w:val="24"/>
          <w:szCs w:val="24"/>
        </w:rPr>
        <w:t>•</w:t>
      </w:r>
      <w:r w:rsidRPr="001523C2">
        <w:rPr>
          <w:rFonts w:ascii="SassoonPrimaryInfant" w:hAnsi="SassoonPrimaryInfant" w:cstheme="majorHAnsi"/>
          <w:sz w:val="24"/>
          <w:szCs w:val="24"/>
        </w:rPr>
        <w:tab/>
      </w:r>
      <w:r w:rsidRPr="39DBB849">
        <w:rPr>
          <w:rFonts w:ascii="SassoonPrimaryInfant" w:hAnsi="SassoonPrimaryInfant" w:cs="Calibri Light" w:cstheme="majorAscii"/>
          <w:sz w:val="24"/>
          <w:szCs w:val="24"/>
        </w:rPr>
        <w:t>P</w:t>
      </w:r>
      <w:r w:rsidRPr="39DBB849" w:rsidR="00614223">
        <w:rPr>
          <w:rFonts w:ascii="SassoonPrimaryInfant" w:hAnsi="SassoonPrimaryInfant" w:cs="Calibri Light" w:cstheme="majorAscii"/>
          <w:sz w:val="24"/>
          <w:szCs w:val="24"/>
        </w:rPr>
        <w:t>arliament of the United Kingdom</w:t>
      </w:r>
      <w:r w:rsidRPr="39DBB849">
        <w:rPr>
          <w:rFonts w:ascii="SassoonPrimaryInfant" w:hAnsi="SassoonPrimaryInfant" w:cs="Calibri Light" w:cstheme="majorAscii"/>
          <w:sz w:val="24"/>
          <w:szCs w:val="24"/>
        </w:rPr>
        <w:t>, 2010, The Equality Act, London, UK</w:t>
      </w:r>
    </w:p>
    <w:p w:rsidRPr="001523C2" w:rsidR="00411B3D" w:rsidP="39DBB849" w:rsidRDefault="00411B3D" w14:paraId="69852993" w14:textId="77777777" w14:noSpellErr="1">
      <w:pPr>
        <w:spacing w:before="100" w:beforeAutospacing="on" w:after="100" w:afterAutospacing="on"/>
        <w:rPr>
          <w:rFonts w:ascii="SassoonPrimaryInfant" w:hAnsi="SassoonPrimaryInfant" w:cs="Calibri Light" w:cstheme="majorAscii"/>
          <w:sz w:val="24"/>
          <w:szCs w:val="24"/>
        </w:rPr>
      </w:pPr>
      <w:r w:rsidRPr="39DBB849">
        <w:rPr>
          <w:rFonts w:ascii="SassoonPrimaryInfant" w:hAnsi="SassoonPrimaryInfant" w:cs="Calibri Light" w:cstheme="majorAscii"/>
          <w:sz w:val="24"/>
          <w:szCs w:val="24"/>
        </w:rPr>
        <w:t>•</w:t>
      </w:r>
      <w:r w:rsidRPr="001523C2">
        <w:rPr>
          <w:rFonts w:ascii="SassoonPrimaryInfant" w:hAnsi="SassoonPrimaryInfant" w:cstheme="majorHAnsi"/>
          <w:sz w:val="24"/>
          <w:szCs w:val="24"/>
        </w:rPr>
        <w:tab/>
      </w:r>
      <w:r w:rsidRPr="39DBB849">
        <w:rPr>
          <w:rFonts w:ascii="SassoonPrimaryInfant" w:hAnsi="SassoonPrimaryInfant" w:cs="Calibri Light" w:cstheme="majorAscii"/>
          <w:sz w:val="24"/>
          <w:szCs w:val="24"/>
        </w:rPr>
        <w:t>Scottish Government, 2004, The Curriculum Review Group, Edinburgh, UK</w:t>
      </w:r>
    </w:p>
    <w:p w:rsidRPr="001523C2" w:rsidR="00411B3D" w:rsidP="39DBB849" w:rsidRDefault="00411B3D" w14:paraId="3498DDFF" w14:textId="77777777" w14:noSpellErr="1">
      <w:pPr>
        <w:spacing w:before="100" w:beforeAutospacing="on" w:after="100" w:afterAutospacing="on"/>
        <w:rPr>
          <w:rFonts w:ascii="SassoonPrimaryInfant" w:hAnsi="SassoonPrimaryInfant" w:cs="Calibri Light" w:cstheme="majorAscii"/>
          <w:sz w:val="24"/>
          <w:szCs w:val="24"/>
        </w:rPr>
      </w:pPr>
      <w:r w:rsidRPr="39DBB849">
        <w:rPr>
          <w:rFonts w:ascii="SassoonPrimaryInfant" w:hAnsi="SassoonPrimaryInfant" w:cs="Calibri Light" w:cstheme="majorAscii"/>
          <w:sz w:val="24"/>
          <w:szCs w:val="24"/>
        </w:rPr>
        <w:t>•</w:t>
      </w:r>
      <w:r w:rsidRPr="001523C2">
        <w:rPr>
          <w:rFonts w:ascii="SassoonPrimaryInfant" w:hAnsi="SassoonPrimaryInfant" w:cstheme="majorHAnsi"/>
          <w:sz w:val="24"/>
          <w:szCs w:val="24"/>
        </w:rPr>
        <w:tab/>
      </w:r>
      <w:r w:rsidRPr="39DBB849">
        <w:rPr>
          <w:rFonts w:ascii="SassoonPrimaryInfant" w:hAnsi="SassoonPrimaryInfant" w:cs="Calibri Light" w:cstheme="majorAscii"/>
          <w:sz w:val="24"/>
          <w:szCs w:val="24"/>
        </w:rPr>
        <w:t>Scottish Government, 2006, Scottish Schools (Parent</w:t>
      </w:r>
      <w:r w:rsidRPr="39DBB849" w:rsidR="00CF46E7">
        <w:rPr>
          <w:rFonts w:ascii="SassoonPrimaryInfant" w:hAnsi="SassoonPrimaryInfant" w:cs="Calibri Light" w:cstheme="majorAscii"/>
          <w:sz w:val="24"/>
          <w:szCs w:val="24"/>
        </w:rPr>
        <w:t xml:space="preserve">al Involvement) Act, Edinburgh, </w:t>
      </w:r>
      <w:r w:rsidRPr="39DBB849">
        <w:rPr>
          <w:rFonts w:ascii="SassoonPrimaryInfant" w:hAnsi="SassoonPrimaryInfant" w:cs="Calibri Light" w:cstheme="majorAscii"/>
          <w:sz w:val="24"/>
          <w:szCs w:val="24"/>
        </w:rPr>
        <w:t>UK</w:t>
      </w:r>
    </w:p>
    <w:p w:rsidRPr="001523C2" w:rsidR="00411B3D" w:rsidP="39DBB849" w:rsidRDefault="00411B3D" w14:paraId="67895833" w14:textId="77777777" w14:noSpellErr="1">
      <w:pPr>
        <w:spacing w:before="100" w:beforeAutospacing="on" w:after="100" w:afterAutospacing="on"/>
        <w:rPr>
          <w:rFonts w:ascii="SassoonPrimaryInfant" w:hAnsi="SassoonPrimaryInfant" w:cs="Calibri Light" w:cstheme="majorAscii"/>
          <w:sz w:val="24"/>
          <w:szCs w:val="24"/>
        </w:rPr>
      </w:pPr>
      <w:r w:rsidRPr="39DBB849">
        <w:rPr>
          <w:rFonts w:ascii="SassoonPrimaryInfant" w:hAnsi="SassoonPrimaryInfant" w:cs="Calibri Light" w:cstheme="majorAscii"/>
          <w:sz w:val="24"/>
          <w:szCs w:val="24"/>
        </w:rPr>
        <w:t>•</w:t>
      </w:r>
      <w:r w:rsidRPr="001523C2">
        <w:rPr>
          <w:rFonts w:ascii="SassoonPrimaryInfant" w:hAnsi="SassoonPrimaryInfant" w:cstheme="majorHAnsi"/>
          <w:sz w:val="24"/>
          <w:szCs w:val="24"/>
        </w:rPr>
        <w:tab/>
      </w:r>
      <w:r w:rsidRPr="39DBB849">
        <w:rPr>
          <w:rFonts w:ascii="SassoonPrimaryInfant" w:hAnsi="SassoonPrimaryInfant" w:cs="Calibri Light" w:cstheme="majorAscii"/>
          <w:sz w:val="24"/>
          <w:szCs w:val="24"/>
        </w:rPr>
        <w:t>Scottish Government, 2009, Education Scotland (ASL) Act, Edinburgh, UK</w:t>
      </w:r>
    </w:p>
    <w:p w:rsidRPr="001523C2" w:rsidR="00411B3D" w:rsidP="39DBB849" w:rsidRDefault="00411B3D" w14:paraId="1B099131" w14:textId="77777777" w14:noSpellErr="1">
      <w:pPr>
        <w:spacing w:before="100" w:beforeAutospacing="on" w:after="100" w:afterAutospacing="on"/>
        <w:rPr>
          <w:rFonts w:ascii="SassoonPrimaryInfant" w:hAnsi="SassoonPrimaryInfant" w:cs="Calibri Light" w:cstheme="majorAscii"/>
          <w:sz w:val="24"/>
          <w:szCs w:val="24"/>
        </w:rPr>
      </w:pPr>
      <w:r w:rsidRPr="39DBB849">
        <w:rPr>
          <w:rFonts w:ascii="SassoonPrimaryInfant" w:hAnsi="SassoonPrimaryInfant" w:cs="Calibri Light" w:cstheme="majorAscii"/>
          <w:sz w:val="24"/>
          <w:szCs w:val="24"/>
        </w:rPr>
        <w:t>•</w:t>
      </w:r>
      <w:r w:rsidRPr="001523C2">
        <w:rPr>
          <w:rFonts w:ascii="SassoonPrimaryInfant" w:hAnsi="SassoonPrimaryInfant" w:cstheme="majorHAnsi"/>
          <w:sz w:val="24"/>
          <w:szCs w:val="24"/>
        </w:rPr>
        <w:tab/>
      </w:r>
      <w:r w:rsidRPr="39DBB849">
        <w:rPr>
          <w:rFonts w:ascii="SassoonPrimaryInfant" w:hAnsi="SassoonPrimaryInfant" w:cs="Calibri Light" w:cstheme="majorAscii"/>
          <w:sz w:val="24"/>
          <w:szCs w:val="24"/>
        </w:rPr>
        <w:t>Scottish Government, 2010, Supporting Children’s Learning Code of Practice, Edinburgh, UK</w:t>
      </w:r>
    </w:p>
    <w:p w:rsidRPr="001523C2" w:rsidR="00411B3D" w:rsidP="39DBB849" w:rsidRDefault="00411B3D" w14:paraId="5913D785" w14:textId="77777777" w14:noSpellErr="1">
      <w:pPr>
        <w:spacing w:before="100" w:beforeAutospacing="on" w:after="100" w:afterAutospacing="on"/>
        <w:rPr>
          <w:rFonts w:ascii="SassoonPrimaryInfant" w:hAnsi="SassoonPrimaryInfant" w:cs="Calibri Light" w:cstheme="majorAscii"/>
          <w:sz w:val="24"/>
          <w:szCs w:val="24"/>
        </w:rPr>
      </w:pPr>
      <w:r w:rsidRPr="39DBB849">
        <w:rPr>
          <w:rFonts w:ascii="SassoonPrimaryInfant" w:hAnsi="SassoonPrimaryInfant" w:cs="Calibri Light" w:cstheme="majorAscii"/>
          <w:sz w:val="24"/>
          <w:szCs w:val="24"/>
        </w:rPr>
        <w:t>•</w:t>
      </w:r>
      <w:r w:rsidRPr="001523C2">
        <w:rPr>
          <w:rFonts w:ascii="SassoonPrimaryInfant" w:hAnsi="SassoonPrimaryInfant" w:cstheme="majorHAnsi"/>
          <w:sz w:val="24"/>
          <w:szCs w:val="24"/>
        </w:rPr>
        <w:tab/>
      </w:r>
      <w:r w:rsidRPr="39DBB849">
        <w:rPr>
          <w:rFonts w:ascii="SassoonPrimaryInfant" w:hAnsi="SassoonPrimaryInfant" w:cs="Calibri Light" w:cstheme="majorAscii"/>
          <w:sz w:val="24"/>
          <w:szCs w:val="24"/>
        </w:rPr>
        <w:t>Scottish Government, 2010, The City of Edinburgh Council – GIRFEC Framework, Edinburgh, UK</w:t>
      </w:r>
    </w:p>
    <w:p w:rsidRPr="001523C2" w:rsidR="00411B3D" w:rsidP="39DBB849" w:rsidRDefault="00411B3D" w14:paraId="693FF789" w14:textId="77777777" w14:noSpellErr="1">
      <w:pPr>
        <w:spacing w:before="100" w:beforeAutospacing="on" w:after="100" w:afterAutospacing="on"/>
        <w:rPr>
          <w:rFonts w:ascii="SassoonPrimaryInfant" w:hAnsi="SassoonPrimaryInfant" w:cs="Calibri Light" w:cstheme="majorAscii"/>
          <w:sz w:val="24"/>
          <w:szCs w:val="24"/>
        </w:rPr>
      </w:pPr>
      <w:r w:rsidRPr="39DBB849">
        <w:rPr>
          <w:rFonts w:ascii="SassoonPrimaryInfant" w:hAnsi="SassoonPrimaryInfant" w:cs="Calibri Light" w:cstheme="majorAscii"/>
          <w:sz w:val="24"/>
          <w:szCs w:val="24"/>
        </w:rPr>
        <w:t>•</w:t>
      </w:r>
      <w:r w:rsidRPr="001523C2">
        <w:rPr>
          <w:rFonts w:ascii="SassoonPrimaryInfant" w:hAnsi="SassoonPrimaryInfant" w:cstheme="majorHAnsi"/>
          <w:sz w:val="24"/>
          <w:szCs w:val="24"/>
        </w:rPr>
        <w:tab/>
      </w:r>
      <w:r w:rsidRPr="39DBB849">
        <w:rPr>
          <w:rFonts w:ascii="SassoonPrimaryInfant" w:hAnsi="SassoonPrimaryInfant" w:cs="Calibri Light" w:cstheme="majorAscii"/>
          <w:sz w:val="24"/>
          <w:szCs w:val="24"/>
        </w:rPr>
        <w:t>Scottish Government, 2014, The Children and Young People (Scotland) Act, Edinburgh, UK</w:t>
      </w:r>
    </w:p>
    <w:p w:rsidRPr="001523C2" w:rsidR="00411B3D" w:rsidP="39DBB849" w:rsidRDefault="00411B3D" w14:paraId="56082407" w14:textId="77777777" w14:noSpellErr="1">
      <w:pPr>
        <w:spacing w:before="100" w:beforeAutospacing="on" w:after="100" w:afterAutospacing="on"/>
        <w:rPr>
          <w:rFonts w:ascii="SassoonPrimaryInfant" w:hAnsi="SassoonPrimaryInfant" w:cs="Calibri Light" w:cstheme="majorAscii"/>
          <w:sz w:val="24"/>
          <w:szCs w:val="24"/>
        </w:rPr>
      </w:pPr>
      <w:r w:rsidRPr="39DBB849">
        <w:rPr>
          <w:rFonts w:ascii="SassoonPrimaryInfant" w:hAnsi="SassoonPrimaryInfant" w:cs="Calibri Light" w:cstheme="majorAscii"/>
          <w:sz w:val="24"/>
          <w:szCs w:val="24"/>
        </w:rPr>
        <w:t>•</w:t>
      </w:r>
      <w:r w:rsidRPr="001523C2">
        <w:rPr>
          <w:rFonts w:ascii="SassoonPrimaryInfant" w:hAnsi="SassoonPrimaryInfant" w:cstheme="majorHAnsi"/>
          <w:sz w:val="24"/>
          <w:szCs w:val="24"/>
        </w:rPr>
        <w:tab/>
      </w:r>
      <w:r w:rsidRPr="39DBB849">
        <w:rPr>
          <w:rFonts w:ascii="SassoonPrimaryInfant" w:hAnsi="SassoonPrimaryInfant" w:cs="Calibri Light" w:cstheme="majorAscii"/>
          <w:sz w:val="24"/>
          <w:szCs w:val="24"/>
        </w:rPr>
        <w:t>The City of Edinburgh Council, 2011, Literacy and Dyslexia Guidelines, Edinburgh, UK</w:t>
      </w:r>
    </w:p>
    <w:p w:rsidRPr="001523C2" w:rsidR="00411B3D" w:rsidP="39DBB849" w:rsidRDefault="00411B3D" w14:paraId="115AF18B" w14:textId="77777777" w14:noSpellErr="1">
      <w:pPr>
        <w:spacing w:before="100" w:beforeAutospacing="on" w:after="100" w:afterAutospacing="on"/>
        <w:rPr>
          <w:rFonts w:ascii="SassoonPrimaryInfant" w:hAnsi="SassoonPrimaryInfant" w:cs="Calibri Light" w:cstheme="majorAscii"/>
          <w:sz w:val="24"/>
          <w:szCs w:val="24"/>
        </w:rPr>
      </w:pPr>
      <w:r w:rsidRPr="39DBB849">
        <w:rPr>
          <w:rFonts w:ascii="SassoonPrimaryInfant" w:hAnsi="SassoonPrimaryInfant" w:cs="Calibri Light" w:cstheme="majorAscii"/>
          <w:sz w:val="24"/>
          <w:szCs w:val="24"/>
        </w:rPr>
        <w:t>•</w:t>
      </w:r>
      <w:r w:rsidRPr="001523C2">
        <w:rPr>
          <w:rFonts w:ascii="SassoonPrimaryInfant" w:hAnsi="SassoonPrimaryInfant" w:cstheme="majorHAnsi"/>
          <w:sz w:val="24"/>
          <w:szCs w:val="24"/>
        </w:rPr>
        <w:tab/>
      </w:r>
      <w:r w:rsidRPr="39DBB849">
        <w:rPr>
          <w:rFonts w:ascii="SassoonPrimaryInfant" w:hAnsi="SassoonPrimaryInfant" w:cs="Calibri Light" w:cstheme="majorAscii"/>
          <w:sz w:val="24"/>
          <w:szCs w:val="24"/>
        </w:rPr>
        <w:t>The City of Edinburgh Council, 2011, Up, Up and Away Document, Edinburgh, UK</w:t>
      </w:r>
    </w:p>
    <w:p w:rsidRPr="001523C2" w:rsidR="00411B3D" w:rsidP="39DBB849" w:rsidRDefault="00411B3D" w14:paraId="68F12288" w14:textId="77777777" w14:noSpellErr="1">
      <w:pPr>
        <w:spacing w:before="100" w:beforeAutospacing="on" w:after="100" w:afterAutospacing="on"/>
        <w:rPr>
          <w:rFonts w:ascii="SassoonPrimaryInfant" w:hAnsi="SassoonPrimaryInfant" w:cs="Calibri Light" w:cstheme="majorAscii"/>
          <w:sz w:val="24"/>
          <w:szCs w:val="24"/>
        </w:rPr>
      </w:pPr>
      <w:r w:rsidRPr="39DBB849">
        <w:rPr>
          <w:rFonts w:ascii="SassoonPrimaryInfant" w:hAnsi="SassoonPrimaryInfant" w:cs="Calibri Light" w:cstheme="majorAscii"/>
          <w:sz w:val="24"/>
          <w:szCs w:val="24"/>
        </w:rPr>
        <w:t>•</w:t>
      </w:r>
      <w:r w:rsidRPr="001523C2">
        <w:rPr>
          <w:rFonts w:ascii="SassoonPrimaryInfant" w:hAnsi="SassoonPrimaryInfant" w:cstheme="majorHAnsi"/>
          <w:sz w:val="24"/>
          <w:szCs w:val="24"/>
        </w:rPr>
        <w:tab/>
      </w:r>
      <w:r w:rsidRPr="39DBB849">
        <w:rPr>
          <w:rFonts w:ascii="SassoonPrimaryInfant" w:hAnsi="SassoonPrimaryInfant" w:cs="Calibri Light" w:cstheme="majorAscii"/>
          <w:sz w:val="24"/>
          <w:szCs w:val="24"/>
        </w:rPr>
        <w:t xml:space="preserve">The City of Edinburgh </w:t>
      </w:r>
      <w:r w:rsidRPr="39DBB849" w:rsidR="00CF46E7">
        <w:rPr>
          <w:rFonts w:ascii="SassoonPrimaryInfant" w:hAnsi="SassoonPrimaryInfant" w:cs="Calibri Light" w:cstheme="majorAscii"/>
          <w:sz w:val="24"/>
          <w:szCs w:val="24"/>
        </w:rPr>
        <w:t>Council,</w:t>
      </w:r>
      <w:r w:rsidRPr="39DBB849">
        <w:rPr>
          <w:rFonts w:ascii="SassoonPrimaryInfant" w:hAnsi="SassoonPrimaryInfant" w:cs="Calibri Light" w:cstheme="majorAscii"/>
          <w:sz w:val="24"/>
          <w:szCs w:val="24"/>
        </w:rPr>
        <w:t xml:space="preserve"> 2014, The City of Edinburgh Child Planning Support Materials, Edinburgh, UK</w:t>
      </w:r>
    </w:p>
    <w:p w:rsidRPr="001523C2" w:rsidR="00411B3D" w:rsidP="39DBB849" w:rsidRDefault="00411B3D" w14:paraId="05C6AEBA" w14:textId="77777777" w14:noSpellErr="1">
      <w:pPr>
        <w:spacing w:before="100" w:beforeAutospacing="on" w:after="100" w:afterAutospacing="on"/>
        <w:rPr>
          <w:rFonts w:ascii="SassoonPrimaryInfant" w:hAnsi="SassoonPrimaryInfant" w:cs="Calibri Light" w:cstheme="majorAscii"/>
          <w:sz w:val="24"/>
          <w:szCs w:val="24"/>
        </w:rPr>
      </w:pPr>
      <w:r w:rsidRPr="39DBB849">
        <w:rPr>
          <w:rFonts w:ascii="SassoonPrimaryInfant" w:hAnsi="SassoonPrimaryInfant" w:cs="Calibri Light" w:cstheme="majorAscii"/>
          <w:sz w:val="24"/>
          <w:szCs w:val="24"/>
        </w:rPr>
        <w:t>•</w:t>
      </w:r>
      <w:r w:rsidRPr="001523C2">
        <w:rPr>
          <w:rFonts w:ascii="SassoonPrimaryInfant" w:hAnsi="SassoonPrimaryInfant" w:cstheme="majorHAnsi"/>
          <w:sz w:val="24"/>
          <w:szCs w:val="24"/>
        </w:rPr>
        <w:tab/>
      </w:r>
      <w:r w:rsidRPr="39DBB849">
        <w:rPr>
          <w:rFonts w:ascii="SassoonPrimaryInfant" w:hAnsi="SassoonPrimaryInfant" w:cs="Calibri Light" w:cstheme="majorAscii"/>
          <w:sz w:val="24"/>
          <w:szCs w:val="24"/>
        </w:rPr>
        <w:t>The City of Edinburgh Council, 2015, CIRCLE Document, Edinburgh, UK</w:t>
      </w:r>
    </w:p>
    <w:p w:rsidRPr="001523C2" w:rsidR="00411B3D" w:rsidP="39DBB849" w:rsidRDefault="00411B3D" w14:paraId="3229B797" w14:textId="77777777" w14:noSpellErr="1">
      <w:pPr>
        <w:spacing w:before="100" w:beforeAutospacing="on" w:after="100" w:afterAutospacing="on"/>
        <w:rPr>
          <w:rFonts w:ascii="SassoonPrimaryInfant" w:hAnsi="SassoonPrimaryInfant" w:cs="Calibri Light" w:cstheme="majorAscii"/>
          <w:sz w:val="24"/>
          <w:szCs w:val="24"/>
        </w:rPr>
      </w:pPr>
      <w:r w:rsidRPr="39DBB849">
        <w:rPr>
          <w:rFonts w:ascii="SassoonPrimaryInfant" w:hAnsi="SassoonPrimaryInfant" w:cs="Calibri Light" w:cstheme="majorAscii"/>
          <w:sz w:val="24"/>
          <w:szCs w:val="24"/>
        </w:rPr>
        <w:t>•</w:t>
      </w:r>
      <w:r w:rsidRPr="001523C2">
        <w:rPr>
          <w:rFonts w:ascii="SassoonPrimaryInfant" w:hAnsi="SassoonPrimaryInfant" w:cstheme="majorHAnsi"/>
          <w:sz w:val="24"/>
          <w:szCs w:val="24"/>
        </w:rPr>
        <w:tab/>
      </w:r>
      <w:r w:rsidRPr="39DBB849">
        <w:rPr>
          <w:rFonts w:ascii="SassoonPrimaryInfant" w:hAnsi="SassoonPrimaryInfant" w:cs="Calibri Light" w:cstheme="majorAscii"/>
          <w:sz w:val="24"/>
          <w:szCs w:val="24"/>
        </w:rPr>
        <w:t>United Nations, 1990, The United Nations Convention on the Rights of the Child, National and International Policy, New York, USA</w:t>
      </w:r>
    </w:p>
    <w:p w:rsidRPr="001523C2" w:rsidR="00F557EB" w:rsidRDefault="00F557EB" w14:paraId="0574E12B" w14:textId="77777777">
      <w:pPr>
        <w:rPr>
          <w:rFonts w:ascii="SassoonPrimaryInfant" w:hAnsi="SassoonPrimaryInfant" w:cstheme="majorHAnsi"/>
          <w:sz w:val="24"/>
          <w:szCs w:val="24"/>
        </w:rPr>
      </w:pPr>
      <w:r w:rsidRPr="001523C2">
        <w:rPr>
          <w:rFonts w:ascii="SassoonPrimaryInfant" w:hAnsi="SassoonPrimaryInfant" w:cstheme="majorHAnsi"/>
          <w:sz w:val="24"/>
          <w:szCs w:val="24"/>
        </w:rPr>
        <w:br w:type="page"/>
      </w:r>
    </w:p>
    <w:p w:rsidRPr="001523C2" w:rsidR="00F557EB" w:rsidP="39DBB849" w:rsidRDefault="00AA4022" w14:paraId="6FEEE2C5" w14:textId="77777777" w14:noSpellErr="1">
      <w:pPr>
        <w:spacing w:before="100" w:beforeAutospacing="on" w:after="100" w:afterAutospacing="on"/>
        <w:jc w:val="right"/>
        <w:rPr>
          <w:rFonts w:ascii="SassoonPrimaryInfant" w:hAnsi="SassoonPrimaryInfant" w:cs="Calibri Light" w:cstheme="majorAscii"/>
          <w:b w:val="1"/>
          <w:bCs w:val="1"/>
          <w:sz w:val="24"/>
          <w:szCs w:val="24"/>
        </w:rPr>
      </w:pPr>
      <w:r w:rsidRPr="39DBB849" w:rsidR="39DBB849">
        <w:rPr>
          <w:rFonts w:ascii="SassoonPrimaryInfant" w:hAnsi="SassoonPrimaryInfant" w:cs="Calibri Light" w:cstheme="majorAscii"/>
          <w:b w:val="1"/>
          <w:bCs w:val="1"/>
          <w:sz w:val="24"/>
          <w:szCs w:val="24"/>
        </w:rPr>
        <w:t>Appendix 2</w:t>
      </w:r>
    </w:p>
    <w:p w:rsidRPr="001523C2" w:rsidR="00D21B8F" w:rsidP="39DBB849" w:rsidRDefault="00D21B8F" w14:paraId="3A7E8997" w14:textId="77777777" w14:noSpellErr="1">
      <w:pPr>
        <w:spacing w:before="100" w:beforeAutospacing="on" w:after="100" w:afterAutospacing="on"/>
        <w:rPr>
          <w:rFonts w:ascii="SassoonPrimaryInfant" w:hAnsi="SassoonPrimaryInfant" w:cs="Calibri Light" w:cstheme="majorAscii"/>
          <w:sz w:val="24"/>
          <w:szCs w:val="24"/>
        </w:rPr>
      </w:pPr>
      <w:r w:rsidRPr="39DBB849" w:rsidR="39DBB849">
        <w:rPr>
          <w:rFonts w:ascii="SassoonPrimaryInfant" w:hAnsi="SassoonPrimaryInfant" w:cs="Calibri Light" w:cstheme="majorAscii"/>
          <w:color w:val="FF0000"/>
          <w:sz w:val="24"/>
          <w:szCs w:val="24"/>
          <w:u w:val="single"/>
        </w:rPr>
        <w:t>ASL pathways support flow chart</w:t>
      </w:r>
    </w:p>
    <w:p w:rsidRPr="001523C2" w:rsidR="00D21B8F" w:rsidP="00411B3D" w:rsidRDefault="00590A00" w14:paraId="23714098" w14:textId="77777777">
      <w:pPr>
        <w:spacing w:before="100" w:beforeAutospacing="1" w:after="100" w:afterAutospacing="1"/>
        <w:rPr>
          <w:rFonts w:ascii="SassoonPrimaryInfant" w:hAnsi="SassoonPrimaryInfant" w:cstheme="majorHAnsi"/>
          <w:sz w:val="24"/>
          <w:szCs w:val="24"/>
        </w:rPr>
      </w:pPr>
      <w:r w:rsidRPr="001523C2">
        <w:rPr>
          <w:rFonts w:ascii="SassoonPrimaryInfant" w:hAnsi="SassoonPrimaryInfant"/>
          <w:noProof/>
          <w:lang w:eastAsia="en-GB"/>
        </w:rPr>
        <mc:AlternateContent>
          <mc:Choice Requires="wps">
            <w:drawing>
              <wp:anchor distT="0" distB="0" distL="114300" distR="114300" simplePos="0" relativeHeight="251669504" behindDoc="0" locked="0" layoutInCell="1" allowOverlap="1" wp14:anchorId="770644EB" wp14:editId="468EE9DA">
                <wp:simplePos x="0" y="0"/>
                <wp:positionH relativeFrom="margin">
                  <wp:align>center</wp:align>
                </wp:positionH>
                <wp:positionV relativeFrom="paragraph">
                  <wp:posOffset>14605</wp:posOffset>
                </wp:positionV>
                <wp:extent cx="3152775" cy="390525"/>
                <wp:effectExtent l="0" t="0" r="28575" b="28575"/>
                <wp:wrapNone/>
                <wp:docPr id="30" name="Rectangle 30"/>
                <wp:cNvGraphicFramePr/>
                <a:graphic xmlns:a="http://schemas.openxmlformats.org/drawingml/2006/main">
                  <a:graphicData uri="http://schemas.microsoft.com/office/word/2010/wordprocessingShape">
                    <wps:wsp>
                      <wps:cNvSpPr/>
                      <wps:spPr>
                        <a:xfrm>
                          <a:off x="0" y="0"/>
                          <a:ext cx="3152775" cy="390525"/>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28EF6785">
              <v:rect id="Rectangle 30" style="position:absolute;margin-left:0;margin-top:1.15pt;width:248.25pt;height:30.75pt;z-index:251669504;visibility:visible;mso-wrap-style:squar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margin;mso-height-relative:margin;v-text-anchor:middle" o:spid="_x0000_s1026" fillcolor="#d9e2f3 [664]" strokecolor="#1f4d78 [1604]" strokeweight="1pt" w14:anchorId="4A4836A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">
                <w10:wrap anchorx="margin"/>
              </v:rect>
            </w:pict>
          </mc:Fallback>
        </mc:AlternateContent>
      </w:r>
      <w:r w:rsidRPr="001523C2">
        <w:rPr>
          <w:rFonts w:ascii="SassoonPrimaryInfant" w:hAnsi="SassoonPrimaryInfant"/>
          <w:noProof/>
          <w:lang w:eastAsia="en-GB"/>
        </w:rPr>
        <mc:AlternateContent>
          <mc:Choice Requires="wps">
            <w:drawing>
              <wp:anchor distT="45720" distB="45720" distL="114300" distR="114300" simplePos="0" relativeHeight="251675648" behindDoc="0" locked="0" layoutInCell="1" allowOverlap="1" wp14:anchorId="73AE1B0C" wp14:editId="795086CE">
                <wp:simplePos x="0" y="0"/>
                <wp:positionH relativeFrom="margin">
                  <wp:align>center</wp:align>
                </wp:positionH>
                <wp:positionV relativeFrom="paragraph">
                  <wp:posOffset>88265</wp:posOffset>
                </wp:positionV>
                <wp:extent cx="2836454" cy="257175"/>
                <wp:effectExtent l="0" t="0" r="2540" b="9525"/>
                <wp:wrapNone/>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36454" cy="257175"/>
                        </a:xfrm>
                        <a:prstGeom prst="rect">
                          <a:avLst/>
                        </a:prstGeom>
                        <a:solidFill>
                          <a:srgbClr val="FFFFFF"/>
                        </a:solidFill>
                        <a:ln w="9525">
                          <a:noFill/>
                          <a:miter lim="800000"/>
                          <a:headEnd/>
                          <a:tailEnd/>
                        </a:ln>
                      </wps:spPr>
                      <wps:txbx>
                        <w:txbxContent>
                          <w:p w:rsidR="00E74031" w:rsidP="00A4524E" w:rsidRDefault="00E74031" w14:paraId="2E9AF7A6" w14:textId="77777777">
                            <w:r>
                              <w:t>Issue raised by teacher /parent /PSA</w:t>
                            </w:r>
                          </w:p>
                          <w:p w:rsidR="00E74031" w:rsidP="00A4524E" w:rsidRDefault="00E74031" w14:paraId="0A1B7094" w14:textId="777777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53FAABD0">
              <v:shape id="_x0000_s1028" style="position:absolute;margin-left:0;margin-top:6.95pt;width:223.35pt;height:20.25pt;z-index:25167564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" w14:anchorId="370A3D96">
                <v:textbox>
                  <w:txbxContent>
                    <w:p xmlns:wp14="http://schemas.microsoft.com/office/word/2010/wordml" w:rsidR="00E74031" w:rsidP="00A4524E" w:rsidRDefault="00E74031" w14:paraId="65CA6736" wp14:textId="77777777">
                      <w:r>
                        <w:t>Issue raised by teacher /parent /PSA</w:t>
                      </w:r>
                    </w:p>
                    <w:p xmlns:wp14="http://schemas.microsoft.com/office/word/2010/wordml" w:rsidR="00E74031" w:rsidP="00A4524E" w:rsidRDefault="00E74031" w14:paraId="43EEF505" wp14:textId="77777777"/>
                  </w:txbxContent>
                </v:textbox>
                <w10:wrap anchorx="margin"/>
              </v:shape>
            </w:pict>
          </mc:Fallback>
        </mc:AlternateContent>
      </w:r>
    </w:p>
    <w:p w:rsidRPr="001523C2" w:rsidR="00A4524E" w:rsidP="00A4524E" w:rsidRDefault="00590A00" w14:paraId="4AC7DFC9" w14:textId="77777777">
      <w:pPr>
        <w:rPr>
          <w:rFonts w:ascii="SassoonPrimaryInfant" w:hAnsi="SassoonPrimaryInfant"/>
        </w:rPr>
      </w:pPr>
      <w:r w:rsidRPr="001523C2">
        <w:rPr>
          <w:rFonts w:ascii="SassoonPrimaryInfant" w:hAnsi="SassoonPrimaryInfant"/>
          <w:noProof/>
          <w:lang w:eastAsia="en-GB"/>
        </w:rPr>
        <mc:AlternateContent>
          <mc:Choice Requires="wps">
            <w:drawing>
              <wp:anchor distT="0" distB="0" distL="114300" distR="114300" simplePos="0" relativeHeight="251677696" behindDoc="0" locked="0" layoutInCell="1" allowOverlap="1" wp14:anchorId="215078F6" wp14:editId="273D2D0A">
                <wp:simplePos x="0" y="0"/>
                <wp:positionH relativeFrom="column">
                  <wp:posOffset>1581150</wp:posOffset>
                </wp:positionH>
                <wp:positionV relativeFrom="paragraph">
                  <wp:posOffset>29210</wp:posOffset>
                </wp:positionV>
                <wp:extent cx="409575" cy="2301875"/>
                <wp:effectExtent l="19050" t="0" r="47625" b="41275"/>
                <wp:wrapNone/>
                <wp:docPr id="8" name="Down Arrow 8"/>
                <wp:cNvGraphicFramePr/>
                <a:graphic xmlns:a="http://schemas.openxmlformats.org/drawingml/2006/main">
                  <a:graphicData uri="http://schemas.microsoft.com/office/word/2010/wordprocessingShape">
                    <wps:wsp>
                      <wps:cNvSpPr/>
                      <wps:spPr>
                        <a:xfrm>
                          <a:off x="0" y="0"/>
                          <a:ext cx="409575" cy="230187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w14:anchorId="18C53FAA">
              <v:shapetype id="_x0000_t67" coordsize="21600,21600" o:spt="67" adj="16200,5400" path="m0@0l@1@0@1,0@2,0@2@0,21600@0,10800,21600xe" w14:anchorId="6878C496">
                <v:stroke joinstyle="miter"/>
                <v:formulas>
                  <v:f eqn="val #0"/>
                  <v:f eqn="val #1"/>
                  <v:f eqn="sum height 0 #1"/>
                  <v:f eqn="sum 10800 0 #1"/>
                  <v:f eqn="sum width 0 #0"/>
                  <v:f eqn="prod @4 @3 10800"/>
                  <v:f eqn="sum width 0 @5"/>
                </v:formulas>
                <v:path textboxrect="@1,0,@2,@6" o:connecttype="custom" o:connectlocs="10800,0;0,@0;10800,21600;21600,@0" o:connectangles="270,180,90,0"/>
                <v:handles>
                  <v:h position="#1,#0" xrange="0,10800" yrange="0,21600"/>
                </v:handles>
              </v:shapetype>
              <v:shape id="Down Arrow 8" style="position:absolute;margin-left:124.5pt;margin-top:2.3pt;width:32.25pt;height:181.25pt;z-index:25167769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5b9bd5 [3204]" strokecolor="#1f4d78 [1604]" strokeweight="1pt" type="#_x0000_t67" adj="1967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"/>
            </w:pict>
          </mc:Fallback>
        </mc:AlternateContent>
      </w:r>
      <w:r w:rsidRPr="001523C2" w:rsidR="00A4524E">
        <w:rPr>
          <w:rFonts w:ascii="SassoonPrimaryInfant" w:hAnsi="SassoonPrimaryInfant"/>
          <w:noProof/>
          <w:lang w:eastAsia="en-GB"/>
        </w:rPr>
        <mc:AlternateContent>
          <mc:Choice Requires="wps">
            <w:drawing>
              <wp:anchor distT="0" distB="0" distL="114300" distR="114300" simplePos="0" relativeHeight="251673600" behindDoc="0" locked="0" layoutInCell="1" allowOverlap="1" wp14:anchorId="70F5B0E5" wp14:editId="1C904059">
                <wp:simplePos x="0" y="0"/>
                <wp:positionH relativeFrom="column">
                  <wp:posOffset>4263390</wp:posOffset>
                </wp:positionH>
                <wp:positionV relativeFrom="paragraph">
                  <wp:posOffset>12700</wp:posOffset>
                </wp:positionV>
                <wp:extent cx="409575" cy="644843"/>
                <wp:effectExtent l="95250" t="19050" r="47625" b="0"/>
                <wp:wrapNone/>
                <wp:docPr id="28" name="Down Arrow 28"/>
                <wp:cNvGraphicFramePr/>
                <a:graphic xmlns:a="http://schemas.openxmlformats.org/drawingml/2006/main">
                  <a:graphicData uri="http://schemas.microsoft.com/office/word/2010/wordprocessingShape">
                    <wps:wsp>
                      <wps:cNvSpPr/>
                      <wps:spPr>
                        <a:xfrm rot="19335917">
                          <a:off x="0" y="0"/>
                          <a:ext cx="409575" cy="644843"/>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w14:anchorId="57AC2824">
              <v:shape id="Down Arrow 28" style="position:absolute;margin-left:335.7pt;margin-top:1pt;width:32.25pt;height:50.8pt;rotation:-2472982fd;z-index:251673600;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spid="_x0000_s1026" fillcolor="#5b9bd5 [3204]" strokecolor="#1f4d78 [1604]" strokeweight="1pt" type="#_x0000_t67" adj="1474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" w14:anchorId="718D1D5A"/>
            </w:pict>
          </mc:Fallback>
        </mc:AlternateContent>
      </w:r>
      <w:r w:rsidRPr="001523C2" w:rsidR="00A4524E">
        <w:rPr>
          <w:rFonts w:ascii="SassoonPrimaryInfant" w:hAnsi="SassoonPrimaryInfant"/>
          <w:noProof/>
          <w:lang w:eastAsia="en-GB"/>
        </w:rPr>
        <mc:AlternateContent>
          <mc:Choice Requires="wps">
            <w:drawing>
              <wp:anchor distT="45720" distB="45720" distL="114300" distR="114300" simplePos="0" relativeHeight="251676672" behindDoc="0" locked="0" layoutInCell="1" allowOverlap="1" wp14:anchorId="6501533F" wp14:editId="7EE38B93">
                <wp:simplePos x="0" y="0"/>
                <wp:positionH relativeFrom="margin">
                  <wp:posOffset>2514600</wp:posOffset>
                </wp:positionH>
                <wp:positionV relativeFrom="paragraph">
                  <wp:posOffset>862330</wp:posOffset>
                </wp:positionV>
                <wp:extent cx="1771650" cy="1447800"/>
                <wp:effectExtent l="0" t="0" r="0" b="0"/>
                <wp:wrapSquare wrapText="bothSides"/>
                <wp:docPr id="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1650" cy="1447800"/>
                        </a:xfrm>
                        <a:prstGeom prst="rect">
                          <a:avLst/>
                        </a:prstGeom>
                        <a:solidFill>
                          <a:srgbClr val="FFFFFF"/>
                        </a:solidFill>
                        <a:ln w="9525">
                          <a:noFill/>
                          <a:miter lim="800000"/>
                          <a:headEnd/>
                          <a:tailEnd/>
                        </a:ln>
                      </wps:spPr>
                      <wps:txbx>
                        <w:txbxContent>
                          <w:p w:rsidR="00E74031" w:rsidP="00A4524E" w:rsidRDefault="00E74031" w14:paraId="63B39C98" w14:textId="77777777">
                            <w:pPr>
                              <w:rPr>
                                <w:sz w:val="20"/>
                                <w:szCs w:val="20"/>
                              </w:rPr>
                            </w:pPr>
                            <w:r w:rsidRPr="0008391B">
                              <w:rPr>
                                <w:sz w:val="20"/>
                                <w:szCs w:val="20"/>
                              </w:rPr>
                              <w:t>If concern is H &amp;WB, concerns should be recorded on a Well – Being Concern form and</w:t>
                            </w:r>
                          </w:p>
                          <w:p w:rsidRPr="0008391B" w:rsidR="00E74031" w:rsidP="00A4524E" w:rsidRDefault="00E74031" w14:paraId="7C8B50F3" w14:textId="77777777">
                            <w:pPr>
                              <w:rPr>
                                <w:sz w:val="20"/>
                                <w:szCs w:val="20"/>
                              </w:rPr>
                            </w:pPr>
                            <w:r w:rsidRPr="0008391B">
                              <w:rPr>
                                <w:sz w:val="20"/>
                                <w:szCs w:val="20"/>
                              </w:rPr>
                              <w:t>handed to HT</w:t>
                            </w:r>
                            <w:r>
                              <w:rPr>
                                <w:sz w:val="20"/>
                                <w:szCs w:val="20"/>
                              </w:rPr>
                              <w:t>.</w:t>
                            </w:r>
                          </w:p>
                          <w:p w:rsidR="00E74031" w:rsidP="00A4524E" w:rsidRDefault="00E74031" w14:paraId="07AD8366" w14:textId="777777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083F0295">
              <v:shape id="_x0000_s1029" style="position:absolute;margin-left:198pt;margin-top:67.9pt;width:139.5pt;height:114pt;z-index:25167667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" w14:anchorId="2DD0DC7D">
                <v:textbox>
                  <w:txbxContent>
                    <w:p xmlns:wp14="http://schemas.microsoft.com/office/word/2010/wordml" w:rsidR="00E74031" w:rsidP="00A4524E" w:rsidRDefault="00E74031" w14:paraId="553E1746" wp14:textId="77777777">
                      <w:pPr>
                        <w:rPr>
                          <w:sz w:val="20"/>
                          <w:szCs w:val="20"/>
                        </w:rPr>
                      </w:pPr>
                      <w:r w:rsidRPr="0008391B">
                        <w:rPr>
                          <w:sz w:val="20"/>
                          <w:szCs w:val="20"/>
                        </w:rPr>
                        <w:t>If concern is H &amp;WB, concerns should be recorded on a Well – Being Concern form and</w:t>
                      </w:r>
                    </w:p>
                    <w:p xmlns:wp14="http://schemas.microsoft.com/office/word/2010/wordml" w:rsidRPr="0008391B" w:rsidR="00E74031" w:rsidP="00A4524E" w:rsidRDefault="00E74031" w14:paraId="79E23847" wp14:textId="77777777">
                      <w:pPr>
                        <w:rPr>
                          <w:sz w:val="20"/>
                          <w:szCs w:val="20"/>
                        </w:rPr>
                      </w:pPr>
                      <w:proofErr w:type="gramStart"/>
                      <w:r w:rsidRPr="0008391B">
                        <w:rPr>
                          <w:sz w:val="20"/>
                          <w:szCs w:val="20"/>
                        </w:rPr>
                        <w:t>handed</w:t>
                      </w:r>
                      <w:proofErr w:type="gramEnd"/>
                      <w:r w:rsidRPr="0008391B">
                        <w:rPr>
                          <w:sz w:val="20"/>
                          <w:szCs w:val="20"/>
                        </w:rPr>
                        <w:t xml:space="preserve"> to HT</w:t>
                      </w:r>
                      <w:r>
                        <w:rPr>
                          <w:sz w:val="20"/>
                          <w:szCs w:val="20"/>
                        </w:rPr>
                        <w:t>.</w:t>
                      </w:r>
                    </w:p>
                    <w:p xmlns:wp14="http://schemas.microsoft.com/office/word/2010/wordml" w:rsidR="00E74031" w:rsidP="00A4524E" w:rsidRDefault="00E74031" w14:paraId="4CD23283" wp14:textId="77777777"/>
                  </w:txbxContent>
                </v:textbox>
                <w10:wrap type="square" anchorx="margin"/>
              </v:shape>
            </w:pict>
          </mc:Fallback>
        </mc:AlternateContent>
      </w:r>
      <w:r w:rsidRPr="001523C2" w:rsidR="00A4524E">
        <w:rPr>
          <w:rFonts w:ascii="SassoonPrimaryInfant" w:hAnsi="SassoonPrimaryInfant"/>
          <w:noProof/>
          <w:lang w:eastAsia="en-GB"/>
        </w:rPr>
        <mc:AlternateContent>
          <mc:Choice Requires="wps">
            <w:drawing>
              <wp:anchor distT="0" distB="0" distL="114300" distR="114300" simplePos="0" relativeHeight="251687936" behindDoc="0" locked="0" layoutInCell="1" allowOverlap="1" wp14:anchorId="7A6E719F" wp14:editId="7A09DE43">
                <wp:simplePos x="0" y="0"/>
                <wp:positionH relativeFrom="column">
                  <wp:posOffset>2524125</wp:posOffset>
                </wp:positionH>
                <wp:positionV relativeFrom="paragraph">
                  <wp:posOffset>767080</wp:posOffset>
                </wp:positionV>
                <wp:extent cx="1704975" cy="1457325"/>
                <wp:effectExtent l="19050" t="19050" r="28575" b="28575"/>
                <wp:wrapNone/>
                <wp:docPr id="18" name="Rectangle 18"/>
                <wp:cNvGraphicFramePr/>
                <a:graphic xmlns:a="http://schemas.openxmlformats.org/drawingml/2006/main">
                  <a:graphicData uri="http://schemas.microsoft.com/office/word/2010/wordprocessingShape">
                    <wps:wsp>
                      <wps:cNvSpPr/>
                      <wps:spPr>
                        <a:xfrm>
                          <a:off x="0" y="0"/>
                          <a:ext cx="1704975" cy="1457325"/>
                        </a:xfrm>
                        <a:prstGeom prst="rect">
                          <a:avLst/>
                        </a:prstGeom>
                        <a:noFill/>
                        <a:ln w="28575">
                          <a:solidFill>
                            <a:schemeClr val="accent5"/>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3D440B35">
              <v:rect id="Rectangle 18" style="position:absolute;margin-left:198.75pt;margin-top:60.4pt;width:134.25pt;height:114.7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4472c4 [3208]" strokeweight="2.25pt" w14:anchorId="55A712E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"/>
            </w:pict>
          </mc:Fallback>
        </mc:AlternateContent>
      </w:r>
      <w:r w:rsidRPr="001523C2" w:rsidR="00A4524E">
        <w:rPr>
          <w:rFonts w:ascii="SassoonPrimaryInfant" w:hAnsi="SassoonPrimaryInfant"/>
          <w:noProof/>
          <w:lang w:eastAsia="en-GB"/>
        </w:rPr>
        <mc:AlternateContent>
          <mc:Choice Requires="wps">
            <w:drawing>
              <wp:anchor distT="0" distB="0" distL="114300" distR="114300" simplePos="0" relativeHeight="251688960" behindDoc="0" locked="0" layoutInCell="1" allowOverlap="1" wp14:anchorId="67A0BA22" wp14:editId="1C1185B1">
                <wp:simplePos x="0" y="0"/>
                <wp:positionH relativeFrom="column">
                  <wp:posOffset>4761865</wp:posOffset>
                </wp:positionH>
                <wp:positionV relativeFrom="paragraph">
                  <wp:posOffset>552450</wp:posOffset>
                </wp:positionV>
                <wp:extent cx="1704975" cy="1133475"/>
                <wp:effectExtent l="19050" t="19050" r="28575" b="28575"/>
                <wp:wrapNone/>
                <wp:docPr id="19" name="Rectangle 19"/>
                <wp:cNvGraphicFramePr/>
                <a:graphic xmlns:a="http://schemas.openxmlformats.org/drawingml/2006/main">
                  <a:graphicData uri="http://schemas.microsoft.com/office/word/2010/wordprocessingShape">
                    <wps:wsp>
                      <wps:cNvSpPr/>
                      <wps:spPr>
                        <a:xfrm>
                          <a:off x="0" y="0"/>
                          <a:ext cx="1704975" cy="1133475"/>
                        </a:xfrm>
                        <a:prstGeom prst="rect">
                          <a:avLst/>
                        </a:prstGeom>
                        <a:noFill/>
                        <a:ln w="28575">
                          <a:solidFill>
                            <a:schemeClr val="accent5"/>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w14:anchorId="257CBCA3">
              <v:rect id="Rectangle 19" style="position:absolute;margin-left:374.95pt;margin-top:43.5pt;width:134.25pt;height:89.25pt;z-index:25168896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spid="_x0000_s1026" filled="f" strokecolor="#4472c4 [3208]" strokeweight="2.25pt" w14:anchorId="2774012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"/>
            </w:pict>
          </mc:Fallback>
        </mc:AlternateContent>
      </w:r>
      <w:r w:rsidRPr="001523C2" w:rsidR="00A4524E">
        <w:rPr>
          <w:rFonts w:ascii="SassoonPrimaryInfant" w:hAnsi="SassoonPrimaryInfant"/>
          <w:noProof/>
          <w:lang w:eastAsia="en-GB"/>
        </w:rPr>
        <mc:AlternateContent>
          <mc:Choice Requires="wps">
            <w:drawing>
              <wp:anchor distT="0" distB="0" distL="114300" distR="114300" simplePos="0" relativeHeight="251671552" behindDoc="0" locked="0" layoutInCell="1" allowOverlap="1" wp14:anchorId="67429AE2" wp14:editId="013CCA2A">
                <wp:simplePos x="0" y="0"/>
                <wp:positionH relativeFrom="margin">
                  <wp:posOffset>2961005</wp:posOffset>
                </wp:positionH>
                <wp:positionV relativeFrom="paragraph">
                  <wp:posOffset>-1270</wp:posOffset>
                </wp:positionV>
                <wp:extent cx="409575" cy="685800"/>
                <wp:effectExtent l="19050" t="0" r="28575" b="38100"/>
                <wp:wrapNone/>
                <wp:docPr id="192" name="Down Arrow 192"/>
                <wp:cNvGraphicFramePr/>
                <a:graphic xmlns:a="http://schemas.openxmlformats.org/drawingml/2006/main">
                  <a:graphicData uri="http://schemas.microsoft.com/office/word/2010/wordprocessingShape">
                    <wps:wsp>
                      <wps:cNvSpPr/>
                      <wps:spPr>
                        <a:xfrm>
                          <a:off x="0" y="0"/>
                          <a:ext cx="409575" cy="6858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w14:anchorId="7106D97E">
              <v:shape id="Down Arrow 192" style="position:absolute;margin-left:233.15pt;margin-top:-.1pt;width:32.25pt;height:54pt;z-index:251671552;visibility:visible;mso-wrap-style:square;mso-wrap-distance-left:9pt;mso-wrap-distance-top:0;mso-wrap-distance-right:9pt;mso-wrap-distance-bottom:0;mso-position-horizontal:absolute;mso-position-horizontal-relative:margin;mso-position-vertical:absolute;mso-position-vertical-relative:text;v-text-anchor:middle" o:spid="_x0000_s1026" fillcolor="#5b9bd5 [3204]" strokecolor="#1f4d78 [1604]" strokeweight="1pt" type="#_x0000_t67" adj="15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" w14:anchorId="6640B295">
                <w10:wrap anchorx="margin"/>
              </v:shape>
            </w:pict>
          </mc:Fallback>
        </mc:AlternateContent>
      </w:r>
      <w:r w:rsidRPr="001523C2" w:rsidR="00A4524E">
        <w:rPr>
          <w:rFonts w:ascii="SassoonPrimaryInfant" w:hAnsi="SassoonPrimaryInfant"/>
          <w:noProof/>
          <w:lang w:eastAsia="en-GB"/>
        </w:rPr>
        <mc:AlternateContent>
          <mc:Choice Requires="wps">
            <w:drawing>
              <wp:anchor distT="0" distB="0" distL="114300" distR="114300" simplePos="0" relativeHeight="251672576" behindDoc="0" locked="0" layoutInCell="1" allowOverlap="1" wp14:anchorId="14245C9E" wp14:editId="5201C515">
                <wp:simplePos x="0" y="0"/>
                <wp:positionH relativeFrom="column">
                  <wp:posOffset>914082</wp:posOffset>
                </wp:positionH>
                <wp:positionV relativeFrom="paragraph">
                  <wp:posOffset>-200342</wp:posOffset>
                </wp:positionV>
                <wp:extent cx="409575" cy="685800"/>
                <wp:effectExtent l="0" t="138112" r="0" b="61913"/>
                <wp:wrapNone/>
                <wp:docPr id="193" name="Down Arrow 193"/>
                <wp:cNvGraphicFramePr/>
                <a:graphic xmlns:a="http://schemas.openxmlformats.org/drawingml/2006/main">
                  <a:graphicData uri="http://schemas.microsoft.com/office/word/2010/wordprocessingShape">
                    <wps:wsp>
                      <wps:cNvSpPr/>
                      <wps:spPr>
                        <a:xfrm rot="2722677">
                          <a:off x="0" y="0"/>
                          <a:ext cx="409575" cy="6858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w14:anchorId="12855DAE">
              <v:shape id="Down Arrow 193" style="position:absolute;margin-left:71.95pt;margin-top:-15.75pt;width:32.25pt;height:54pt;rotation:2973889fd;z-index:251672576;visibility:visible;mso-wrap-style:square;mso-wrap-distance-left:9pt;mso-wrap-distance-top:0;mso-wrap-distance-right:9pt;mso-wrap-distance-bottom:0;mso-position-horizontal:absolute;mso-position-horizontal-relative:text;mso-position-vertical:absolute;mso-position-vertical-relative:text;v-text-anchor:middle" o:spid="_x0000_s1026" fillcolor="#5b9bd5 [3204]" strokecolor="#1f4d78 [1604]" strokeweight="1pt" type="#_x0000_t67" adj="151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" w14:anchorId="3A5ED0A1"/>
            </w:pict>
          </mc:Fallback>
        </mc:AlternateContent>
      </w:r>
      <w:r w:rsidRPr="001523C2" w:rsidR="00A4524E">
        <w:rPr>
          <w:rFonts w:ascii="SassoonPrimaryInfant" w:hAnsi="SassoonPrimaryInfant"/>
        </w:rPr>
        <w:t xml:space="preserve">                            </w:t>
      </w:r>
    </w:p>
    <w:p w:rsidRPr="001523C2" w:rsidR="00A4524E" w:rsidP="00411B3D" w:rsidRDefault="00F557EB" w14:paraId="70E0F051" w14:textId="77777777">
      <w:pPr>
        <w:spacing w:before="100" w:beforeAutospacing="1" w:after="100" w:afterAutospacing="1"/>
        <w:rPr>
          <w:rFonts w:ascii="SassoonPrimaryInfant" w:hAnsi="SassoonPrimaryInfant" w:cstheme="majorHAnsi"/>
          <w:sz w:val="24"/>
          <w:szCs w:val="24"/>
        </w:rPr>
      </w:pPr>
      <w:r w:rsidRPr="001523C2">
        <w:rPr>
          <w:rFonts w:ascii="SassoonPrimaryInfant" w:hAnsi="SassoonPrimaryInfant"/>
          <w:noProof/>
          <w:lang w:eastAsia="en-GB"/>
        </w:rPr>
        <mc:AlternateContent>
          <mc:Choice Requires="wps">
            <w:drawing>
              <wp:anchor distT="45720" distB="45720" distL="114300" distR="114300" simplePos="0" relativeHeight="251674624" behindDoc="0" locked="0" layoutInCell="1" allowOverlap="1" wp14:anchorId="28F29800" wp14:editId="7DBE003A">
                <wp:simplePos x="0" y="0"/>
                <wp:positionH relativeFrom="margin">
                  <wp:align>right</wp:align>
                </wp:positionH>
                <wp:positionV relativeFrom="paragraph">
                  <wp:posOffset>309245</wp:posOffset>
                </wp:positionV>
                <wp:extent cx="1752600" cy="1295400"/>
                <wp:effectExtent l="0" t="0" r="0" b="0"/>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2600" cy="1295400"/>
                        </a:xfrm>
                        <a:prstGeom prst="rect">
                          <a:avLst/>
                        </a:prstGeom>
                        <a:solidFill>
                          <a:srgbClr val="FFFFFF"/>
                        </a:solidFill>
                        <a:ln w="9525">
                          <a:noFill/>
                          <a:miter lim="800000"/>
                          <a:headEnd/>
                          <a:tailEnd/>
                        </a:ln>
                      </wps:spPr>
                      <wps:txbx>
                        <w:txbxContent>
                          <w:p w:rsidR="00E74031" w:rsidP="00A4524E" w:rsidRDefault="00E74031" w14:paraId="7BFC7F2D" w14:textId="77777777">
                            <w:r>
                              <w:t>Have hearing and vision been checked recently?</w:t>
                            </w:r>
                          </w:p>
                          <w:p w:rsidR="00E74031" w:rsidP="00A4524E" w:rsidRDefault="00E74031" w14:paraId="20A7D3EA" w14:textId="777777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59200BD2">
              <v:shape id="_x0000_s1030" style="position:absolute;margin-left:86.8pt;margin-top:24.35pt;width:138pt;height:102pt;z-index:25167462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" w14:anchorId="12145A73">
                <v:textbox>
                  <w:txbxContent>
                    <w:p xmlns:wp14="http://schemas.microsoft.com/office/word/2010/wordml" w:rsidR="00E74031" w:rsidP="00A4524E" w:rsidRDefault="00E74031" w14:paraId="0DD5C6BE" wp14:textId="77777777">
                      <w:r>
                        <w:t>Have hearing and vision been checked recently?</w:t>
                      </w:r>
                    </w:p>
                    <w:p xmlns:wp14="http://schemas.microsoft.com/office/word/2010/wordml" w:rsidR="00E74031" w:rsidP="00A4524E" w:rsidRDefault="00E74031" w14:paraId="5AA67946" wp14:textId="77777777"/>
                  </w:txbxContent>
                </v:textbox>
                <w10:wrap type="square" anchorx="margin"/>
              </v:shape>
            </w:pict>
          </mc:Fallback>
        </mc:AlternateContent>
      </w:r>
      <w:r w:rsidRPr="001523C2">
        <w:rPr>
          <w:rFonts w:ascii="SassoonPrimaryInfant" w:hAnsi="SassoonPrimaryInfant"/>
          <w:noProof/>
          <w:lang w:eastAsia="en-GB"/>
        </w:rPr>
        <mc:AlternateContent>
          <mc:Choice Requires="wps">
            <w:drawing>
              <wp:anchor distT="45720" distB="45720" distL="114300" distR="114300" simplePos="0" relativeHeight="251670528" behindDoc="0" locked="0" layoutInCell="1" allowOverlap="1" wp14:anchorId="7D1BB52A" wp14:editId="2B021574">
                <wp:simplePos x="0" y="0"/>
                <wp:positionH relativeFrom="margin">
                  <wp:posOffset>-180975</wp:posOffset>
                </wp:positionH>
                <wp:positionV relativeFrom="paragraph">
                  <wp:posOffset>309245</wp:posOffset>
                </wp:positionV>
                <wp:extent cx="1581150" cy="129540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81150" cy="1295400"/>
                        </a:xfrm>
                        <a:prstGeom prst="rect">
                          <a:avLst/>
                        </a:prstGeom>
                        <a:solidFill>
                          <a:srgbClr val="FFFFFF"/>
                        </a:solidFill>
                        <a:ln w="9525">
                          <a:noFill/>
                          <a:miter lim="800000"/>
                          <a:headEnd/>
                          <a:tailEnd/>
                        </a:ln>
                      </wps:spPr>
                      <wps:txbx>
                        <w:txbxContent>
                          <w:p w:rsidR="00E74031" w:rsidP="00A4524E" w:rsidRDefault="00E74031" w14:paraId="0E50555B" w14:textId="77777777">
                            <w:r>
                              <w:t>If concern is not a barrier to learning, consider GP referral or Health Care Plan</w:t>
                            </w:r>
                          </w:p>
                          <w:p w:rsidR="00E74031" w:rsidP="00A4524E" w:rsidRDefault="00E74031" w14:paraId="3AE73058" w14:textId="777777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0EC87A17">
              <v:shape id="_x0000_s1031" style="position:absolute;margin-left:-14.25pt;margin-top:24.35pt;width:124.5pt;height:102pt;z-index:25167052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" w14:anchorId="46839946">
                <v:textbox>
                  <w:txbxContent>
                    <w:p xmlns:wp14="http://schemas.microsoft.com/office/word/2010/wordml" w:rsidR="00E74031" w:rsidP="00A4524E" w:rsidRDefault="00E74031" w14:paraId="4C56F585" wp14:textId="77777777">
                      <w:r>
                        <w:t>If concern is not a barrier to learning, consider GP referral or Health Care Plan</w:t>
                      </w:r>
                    </w:p>
                    <w:p xmlns:wp14="http://schemas.microsoft.com/office/word/2010/wordml" w:rsidR="00E74031" w:rsidP="00A4524E" w:rsidRDefault="00E74031" w14:paraId="7F14D490" wp14:textId="77777777"/>
                  </w:txbxContent>
                </v:textbox>
                <w10:wrap type="square" anchorx="margin"/>
              </v:shape>
            </w:pict>
          </mc:Fallback>
        </mc:AlternateContent>
      </w:r>
      <w:r w:rsidRPr="001523C2">
        <w:rPr>
          <w:rFonts w:ascii="SassoonPrimaryInfant" w:hAnsi="SassoonPrimaryInfant"/>
          <w:noProof/>
          <w:lang w:eastAsia="en-GB"/>
        </w:rPr>
        <mc:AlternateContent>
          <mc:Choice Requires="wps">
            <w:drawing>
              <wp:anchor distT="0" distB="0" distL="114300" distR="114300" simplePos="0" relativeHeight="251686912" behindDoc="0" locked="0" layoutInCell="1" allowOverlap="1" wp14:anchorId="09FDCD19" wp14:editId="68B1F645">
                <wp:simplePos x="0" y="0"/>
                <wp:positionH relativeFrom="column">
                  <wp:posOffset>-152400</wp:posOffset>
                </wp:positionH>
                <wp:positionV relativeFrom="paragraph">
                  <wp:posOffset>219075</wp:posOffset>
                </wp:positionV>
                <wp:extent cx="1543050" cy="1476375"/>
                <wp:effectExtent l="19050" t="19050" r="19050" b="28575"/>
                <wp:wrapNone/>
                <wp:docPr id="17" name="Rectangle 17"/>
                <wp:cNvGraphicFramePr/>
                <a:graphic xmlns:a="http://schemas.openxmlformats.org/drawingml/2006/main">
                  <a:graphicData uri="http://schemas.microsoft.com/office/word/2010/wordprocessingShape">
                    <wps:wsp>
                      <wps:cNvSpPr/>
                      <wps:spPr>
                        <a:xfrm>
                          <a:off x="0" y="0"/>
                          <a:ext cx="1543050" cy="1476375"/>
                        </a:xfrm>
                        <a:prstGeom prst="rect">
                          <a:avLst/>
                        </a:prstGeom>
                        <a:noFill/>
                        <a:ln w="28575">
                          <a:solidFill>
                            <a:schemeClr val="accent5"/>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52F581D4">
              <v:rect id="Rectangle 17" style="position:absolute;margin-left:-12pt;margin-top:17.25pt;width:121.5pt;height:116.2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color="#4472c4 [3208]" strokeweight="2.25pt" w14:anchorId="4E7EB1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"/>
            </w:pict>
          </mc:Fallback>
        </mc:AlternateContent>
      </w:r>
    </w:p>
    <w:p w:rsidRPr="001523C2" w:rsidR="00D21B8F" w:rsidP="00411B3D" w:rsidRDefault="00D21B8F" w14:paraId="00704C84" w14:textId="77777777">
      <w:pPr>
        <w:spacing w:before="100" w:beforeAutospacing="1" w:after="100" w:afterAutospacing="1"/>
        <w:rPr>
          <w:rFonts w:ascii="SassoonPrimaryInfant" w:hAnsi="SassoonPrimaryInfant" w:cstheme="majorHAnsi"/>
          <w:sz w:val="24"/>
          <w:szCs w:val="24"/>
        </w:rPr>
      </w:pPr>
    </w:p>
    <w:p w:rsidRPr="001523C2" w:rsidR="00D21B8F" w:rsidP="00411B3D" w:rsidRDefault="00D21B8F" w14:paraId="6F340572" w14:textId="77777777">
      <w:pPr>
        <w:spacing w:before="100" w:beforeAutospacing="1" w:after="100" w:afterAutospacing="1"/>
        <w:rPr>
          <w:rFonts w:ascii="SassoonPrimaryInfant" w:hAnsi="SassoonPrimaryInfant" w:cstheme="majorHAnsi"/>
          <w:sz w:val="24"/>
          <w:szCs w:val="24"/>
        </w:rPr>
      </w:pPr>
    </w:p>
    <w:p w:rsidRPr="001523C2" w:rsidR="00D21B8F" w:rsidP="00411B3D" w:rsidRDefault="00D21B8F" w14:paraId="39C1C7AC" w14:textId="77777777">
      <w:pPr>
        <w:spacing w:before="100" w:beforeAutospacing="1" w:after="100" w:afterAutospacing="1"/>
        <w:rPr>
          <w:rFonts w:ascii="SassoonPrimaryInfant" w:hAnsi="SassoonPrimaryInfant" w:cstheme="majorHAnsi"/>
          <w:sz w:val="24"/>
          <w:szCs w:val="24"/>
        </w:rPr>
      </w:pPr>
    </w:p>
    <w:p w:rsidRPr="001523C2" w:rsidR="00D21B8F" w:rsidP="00411B3D" w:rsidRDefault="00D21B8F" w14:paraId="5A15EE05" w14:textId="77777777">
      <w:pPr>
        <w:spacing w:before="100" w:beforeAutospacing="1" w:after="100" w:afterAutospacing="1"/>
        <w:rPr>
          <w:rFonts w:ascii="SassoonPrimaryInfant" w:hAnsi="SassoonPrimaryInfant" w:cstheme="majorHAnsi"/>
          <w:sz w:val="24"/>
          <w:szCs w:val="24"/>
        </w:rPr>
      </w:pPr>
    </w:p>
    <w:p w:rsidRPr="001523C2" w:rsidR="00D21B8F" w:rsidP="00411B3D" w:rsidRDefault="00EE5B56" w14:paraId="16591C2C" w14:textId="77777777">
      <w:pPr>
        <w:spacing w:before="100" w:beforeAutospacing="1" w:after="100" w:afterAutospacing="1"/>
        <w:rPr>
          <w:rFonts w:ascii="SassoonPrimaryInfant" w:hAnsi="SassoonPrimaryInfant" w:cstheme="majorHAnsi"/>
          <w:sz w:val="24"/>
          <w:szCs w:val="24"/>
        </w:rPr>
      </w:pPr>
      <w:r w:rsidRPr="001523C2">
        <w:rPr>
          <w:rFonts w:ascii="SassoonPrimaryInfant" w:hAnsi="SassoonPrimaryInfant"/>
          <w:noProof/>
          <w:lang w:eastAsia="en-GB"/>
        </w:rPr>
        <mc:AlternateContent>
          <mc:Choice Requires="wps">
            <w:drawing>
              <wp:anchor distT="0" distB="0" distL="114300" distR="114300" simplePos="0" relativeHeight="251678720" behindDoc="0" locked="0" layoutInCell="1" allowOverlap="1" wp14:anchorId="0E41AC21" wp14:editId="08753985">
                <wp:simplePos x="0" y="0"/>
                <wp:positionH relativeFrom="margin">
                  <wp:align>left</wp:align>
                </wp:positionH>
                <wp:positionV relativeFrom="paragraph">
                  <wp:posOffset>185420</wp:posOffset>
                </wp:positionV>
                <wp:extent cx="4659630" cy="1209675"/>
                <wp:effectExtent l="0" t="0" r="26670" b="28575"/>
                <wp:wrapNone/>
                <wp:docPr id="9" name="Rectangle 9"/>
                <wp:cNvGraphicFramePr/>
                <a:graphic xmlns:a="http://schemas.openxmlformats.org/drawingml/2006/main">
                  <a:graphicData uri="http://schemas.microsoft.com/office/word/2010/wordprocessingShape">
                    <wps:wsp>
                      <wps:cNvSpPr/>
                      <wps:spPr>
                        <a:xfrm>
                          <a:off x="0" y="0"/>
                          <a:ext cx="4659630" cy="1209675"/>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6759806C">
              <v:rect id="Rectangle 9" style="position:absolute;margin-left:0;margin-top:14.6pt;width:366.9pt;height:95.25pt;z-index:25167872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spid="_x0000_s1026" fillcolor="#d9e2f3 [664]" strokecolor="#1f4d78 [1604]" strokeweight="1pt" w14:anchorId="7203141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">
                <w10:wrap anchorx="margin"/>
              </v:rect>
            </w:pict>
          </mc:Fallback>
        </mc:AlternateContent>
      </w:r>
      <w:r w:rsidRPr="001523C2">
        <w:rPr>
          <w:rFonts w:ascii="SassoonPrimaryInfant" w:hAnsi="SassoonPrimaryInfant"/>
          <w:noProof/>
          <w:lang w:eastAsia="en-GB"/>
        </w:rPr>
        <mc:AlternateContent>
          <mc:Choice Requires="wps">
            <w:drawing>
              <wp:anchor distT="45720" distB="45720" distL="114300" distR="114300" simplePos="0" relativeHeight="251679744" behindDoc="0" locked="0" layoutInCell="1" allowOverlap="1" wp14:anchorId="142C5A64" wp14:editId="04947537">
                <wp:simplePos x="0" y="0"/>
                <wp:positionH relativeFrom="column">
                  <wp:posOffset>409575</wp:posOffset>
                </wp:positionH>
                <wp:positionV relativeFrom="paragraph">
                  <wp:posOffset>261620</wp:posOffset>
                </wp:positionV>
                <wp:extent cx="3924300" cy="990600"/>
                <wp:effectExtent l="0" t="0" r="19050" b="19050"/>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24300" cy="990600"/>
                        </a:xfrm>
                        <a:prstGeom prst="rect">
                          <a:avLst/>
                        </a:prstGeom>
                        <a:solidFill>
                          <a:srgbClr val="FFFFFF"/>
                        </a:solidFill>
                        <a:ln w="9525">
                          <a:solidFill>
                            <a:srgbClr val="000000"/>
                          </a:solidFill>
                          <a:miter lim="800000"/>
                          <a:headEnd/>
                          <a:tailEnd/>
                        </a:ln>
                      </wps:spPr>
                      <wps:txbx>
                        <w:txbxContent>
                          <w:p w:rsidR="00E74031" w:rsidP="00A4524E" w:rsidRDefault="00E74031" w14:paraId="0B2E96F1" w14:textId="77777777">
                            <w:r>
                              <w:t>What are the barriers to learning?</w:t>
                            </w:r>
                          </w:p>
                          <w:p w:rsidR="00E74031" w:rsidP="00A4524E" w:rsidRDefault="00E74031" w14:paraId="156145D0" w14:textId="77777777">
                            <w:r>
                              <w:t>Are there any issues raised from the Inclusive Classroom Scale?</w:t>
                            </w:r>
                          </w:p>
                          <w:p w:rsidR="00E74031" w:rsidP="00A4524E" w:rsidRDefault="00E74031" w14:paraId="4FC0011F" w14:textId="77777777">
                            <w:r>
                              <w:t>Complete Circle Participation Scale, identify supports at Pathway 1 and put them in place.</w:t>
                            </w:r>
                          </w:p>
                          <w:p w:rsidR="00E74031" w:rsidP="00A4524E" w:rsidRDefault="00E74031" w14:paraId="13F7E3D2" w14:textId="77777777">
                            <w:r>
                              <w:t>Ask SFL for advice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7BC85252">
              <v:shape id="_x0000_s1032" style="position:absolute;margin-left:32.25pt;margin-top:20.6pt;width:309pt;height:78pt;z-index:2516797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" w14:anchorId="34C9656E">
                <v:textbox>
                  <w:txbxContent>
                    <w:p xmlns:wp14="http://schemas.microsoft.com/office/word/2010/wordml" w:rsidR="00E74031" w:rsidP="00A4524E" w:rsidRDefault="00E74031" w14:paraId="593E763E" wp14:textId="77777777">
                      <w:r>
                        <w:t>What are the barriers to learning?</w:t>
                      </w:r>
                    </w:p>
                    <w:p xmlns:wp14="http://schemas.microsoft.com/office/word/2010/wordml" w:rsidR="00E74031" w:rsidP="00A4524E" w:rsidRDefault="00E74031" w14:paraId="736D5D10" wp14:textId="77777777">
                      <w:r>
                        <w:t>Are there any issues raised from the Inclusive Classroom Scale?</w:t>
                      </w:r>
                    </w:p>
                    <w:p xmlns:wp14="http://schemas.microsoft.com/office/word/2010/wordml" w:rsidR="00E74031" w:rsidP="00A4524E" w:rsidRDefault="00E74031" w14:paraId="1D9319AB" wp14:textId="77777777">
                      <w:r>
                        <w:t>Complete Circle Participation Scale, identify supports at Pathway 1 and put them in place.</w:t>
                      </w:r>
                    </w:p>
                    <w:p xmlns:wp14="http://schemas.microsoft.com/office/word/2010/wordml" w:rsidR="00E74031" w:rsidP="00A4524E" w:rsidRDefault="00E74031" w14:paraId="03B5F5CF" wp14:textId="77777777">
                      <w:r>
                        <w:t>Ask SFL for advice</w:t>
                      </w:r>
                    </w:p>
                  </w:txbxContent>
                </v:textbox>
                <w10:wrap type="square"/>
              </v:shape>
            </w:pict>
          </mc:Fallback>
        </mc:AlternateContent>
      </w:r>
    </w:p>
    <w:p w:rsidRPr="001523C2" w:rsidR="00D21B8F" w:rsidP="00411B3D" w:rsidRDefault="00D21B8F" w14:paraId="739A7C1A" w14:textId="77777777">
      <w:pPr>
        <w:spacing w:before="100" w:beforeAutospacing="1" w:after="100" w:afterAutospacing="1"/>
        <w:rPr>
          <w:rFonts w:ascii="SassoonPrimaryInfant" w:hAnsi="SassoonPrimaryInfant" w:cstheme="majorHAnsi"/>
          <w:sz w:val="24"/>
          <w:szCs w:val="24"/>
        </w:rPr>
      </w:pPr>
    </w:p>
    <w:p w:rsidRPr="001523C2" w:rsidR="00D21B8F" w:rsidP="00411B3D" w:rsidRDefault="00D21B8F" w14:paraId="0897F386" w14:textId="77777777">
      <w:pPr>
        <w:spacing w:before="100" w:beforeAutospacing="1" w:after="100" w:afterAutospacing="1"/>
        <w:rPr>
          <w:rFonts w:ascii="SassoonPrimaryInfant" w:hAnsi="SassoonPrimaryInfant" w:cstheme="majorHAnsi"/>
          <w:sz w:val="24"/>
          <w:szCs w:val="24"/>
        </w:rPr>
      </w:pPr>
    </w:p>
    <w:p w:rsidRPr="001523C2" w:rsidR="00D21B8F" w:rsidP="00411B3D" w:rsidRDefault="00D21B8F" w14:paraId="48661BBE" w14:textId="77777777">
      <w:pPr>
        <w:spacing w:before="100" w:beforeAutospacing="1" w:after="100" w:afterAutospacing="1"/>
        <w:rPr>
          <w:rFonts w:ascii="SassoonPrimaryInfant" w:hAnsi="SassoonPrimaryInfant" w:cstheme="majorHAnsi"/>
          <w:sz w:val="24"/>
          <w:szCs w:val="24"/>
        </w:rPr>
      </w:pPr>
    </w:p>
    <w:p w:rsidRPr="001523C2" w:rsidR="00D21B8F" w:rsidP="00411B3D" w:rsidRDefault="00F557EB" w14:paraId="10432D7B" w14:textId="77777777">
      <w:pPr>
        <w:spacing w:before="100" w:beforeAutospacing="1" w:after="100" w:afterAutospacing="1"/>
        <w:rPr>
          <w:rFonts w:ascii="SassoonPrimaryInfant" w:hAnsi="SassoonPrimaryInfant" w:cstheme="majorHAnsi"/>
          <w:sz w:val="24"/>
          <w:szCs w:val="24"/>
        </w:rPr>
      </w:pPr>
      <w:r w:rsidRPr="001523C2">
        <w:rPr>
          <w:rFonts w:ascii="SassoonPrimaryInfant" w:hAnsi="SassoonPrimaryInfant"/>
          <w:noProof/>
          <w:lang w:eastAsia="en-GB"/>
        </w:rPr>
        <mc:AlternateContent>
          <mc:Choice Requires="wps">
            <w:drawing>
              <wp:anchor distT="0" distB="0" distL="114300" distR="114300" simplePos="0" relativeHeight="251680768" behindDoc="0" locked="0" layoutInCell="1" allowOverlap="1" wp14:anchorId="4E616C03" wp14:editId="0A798F4D">
                <wp:simplePos x="0" y="0"/>
                <wp:positionH relativeFrom="column">
                  <wp:posOffset>2038350</wp:posOffset>
                </wp:positionH>
                <wp:positionV relativeFrom="paragraph">
                  <wp:posOffset>12700</wp:posOffset>
                </wp:positionV>
                <wp:extent cx="257175" cy="381000"/>
                <wp:effectExtent l="19050" t="0" r="28575" b="38100"/>
                <wp:wrapNone/>
                <wp:docPr id="11" name="Down Arrow 11"/>
                <wp:cNvGraphicFramePr/>
                <a:graphic xmlns:a="http://schemas.openxmlformats.org/drawingml/2006/main">
                  <a:graphicData uri="http://schemas.microsoft.com/office/word/2010/wordprocessingShape">
                    <wps:wsp>
                      <wps:cNvSpPr/>
                      <wps:spPr>
                        <a:xfrm>
                          <a:off x="0" y="0"/>
                          <a:ext cx="257175" cy="381000"/>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2D5AA1E3">
              <v:shape id="Down Arrow 11" style="position:absolute;margin-left:160.5pt;margin-top:1pt;width:20.25pt;height:30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5b9bd5 [3204]" strokecolor="#1f4d78 [1604]" strokeweight="1pt" type="#_x0000_t67" adj="143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" w14:anchorId="0DCE69BD"/>
            </w:pict>
          </mc:Fallback>
        </mc:AlternateContent>
      </w:r>
    </w:p>
    <w:p w:rsidRPr="001523C2" w:rsidR="00D21B8F" w:rsidP="00411B3D" w:rsidRDefault="00EE5B56" w14:paraId="7C3478E8" w14:textId="77777777">
      <w:pPr>
        <w:spacing w:before="100" w:beforeAutospacing="1" w:after="100" w:afterAutospacing="1"/>
        <w:rPr>
          <w:rFonts w:ascii="SassoonPrimaryInfant" w:hAnsi="SassoonPrimaryInfant" w:cstheme="majorHAnsi"/>
          <w:sz w:val="24"/>
          <w:szCs w:val="24"/>
        </w:rPr>
      </w:pPr>
      <w:r w:rsidRPr="001523C2">
        <w:rPr>
          <w:rFonts w:ascii="SassoonPrimaryInfant" w:hAnsi="SassoonPrimaryInfant"/>
          <w:noProof/>
          <w:lang w:eastAsia="en-GB"/>
        </w:rPr>
        <mc:AlternateContent>
          <mc:Choice Requires="wps">
            <w:drawing>
              <wp:anchor distT="45720" distB="45720" distL="114300" distR="114300" simplePos="0" relativeHeight="251682816" behindDoc="0" locked="0" layoutInCell="1" allowOverlap="1" wp14:anchorId="747B3923" wp14:editId="364BEE73">
                <wp:simplePos x="0" y="0"/>
                <wp:positionH relativeFrom="column">
                  <wp:posOffset>816610</wp:posOffset>
                </wp:positionH>
                <wp:positionV relativeFrom="paragraph">
                  <wp:posOffset>183515</wp:posOffset>
                </wp:positionV>
                <wp:extent cx="3228975" cy="809625"/>
                <wp:effectExtent l="0" t="0" r="28575" b="28575"/>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228975" cy="809625"/>
                        </a:xfrm>
                        <a:prstGeom prst="rect">
                          <a:avLst/>
                        </a:prstGeom>
                        <a:solidFill>
                          <a:srgbClr val="FFFFFF"/>
                        </a:solidFill>
                        <a:ln w="9525">
                          <a:solidFill>
                            <a:srgbClr val="000000"/>
                          </a:solidFill>
                          <a:miter lim="800000"/>
                          <a:headEnd/>
                          <a:tailEnd/>
                        </a:ln>
                      </wps:spPr>
                      <wps:txbx>
                        <w:txbxContent>
                          <w:p w:rsidR="00E74031" w:rsidP="00A4524E" w:rsidRDefault="00E74031" w14:paraId="18AA2A07" w14:textId="77777777">
                            <w:r>
                              <w:t>Complete a SFL referral form and return back to SFL with a copy of Participation Scale Summary.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5D7518EA">
              <v:shape id="_x0000_s1033" style="position:absolute;margin-left:64.3pt;margin-top:14.45pt;width:254.25pt;height:63.75pt;z-index:251682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" w14:anchorId="5D2E65C6">
                <v:textbox>
                  <w:txbxContent>
                    <w:p xmlns:wp14="http://schemas.microsoft.com/office/word/2010/wordml" w:rsidR="00E74031" w:rsidP="00A4524E" w:rsidRDefault="00E74031" w14:paraId="407C5CC4" wp14:textId="77777777">
                      <w:r>
                        <w:t>Complete a SFL referral form and return back to SFL with a copy of Participation Scale Summary.</w:t>
                      </w:r>
                    </w:p>
                  </w:txbxContent>
                </v:textbox>
                <w10:wrap type="square"/>
              </v:shape>
            </w:pict>
          </mc:Fallback>
        </mc:AlternateContent>
      </w:r>
      <w:r w:rsidRPr="001523C2">
        <w:rPr>
          <w:rFonts w:ascii="SassoonPrimaryInfant" w:hAnsi="SassoonPrimaryInfant"/>
          <w:noProof/>
          <w:lang w:eastAsia="en-GB"/>
        </w:rPr>
        <mc:AlternateContent>
          <mc:Choice Requires="wps">
            <w:drawing>
              <wp:anchor distT="0" distB="0" distL="114300" distR="114300" simplePos="0" relativeHeight="251681792" behindDoc="0" locked="0" layoutInCell="1" allowOverlap="1" wp14:anchorId="1A0779A3" wp14:editId="2BD21D1C">
                <wp:simplePos x="0" y="0"/>
                <wp:positionH relativeFrom="column">
                  <wp:posOffset>731520</wp:posOffset>
                </wp:positionH>
                <wp:positionV relativeFrom="paragraph">
                  <wp:posOffset>95885</wp:posOffset>
                </wp:positionV>
                <wp:extent cx="3430905" cy="962025"/>
                <wp:effectExtent l="0" t="0" r="17145" b="28575"/>
                <wp:wrapNone/>
                <wp:docPr id="12" name="Rectangle 12"/>
                <wp:cNvGraphicFramePr/>
                <a:graphic xmlns:a="http://schemas.openxmlformats.org/drawingml/2006/main">
                  <a:graphicData uri="http://schemas.microsoft.com/office/word/2010/wordprocessingShape">
                    <wps:wsp>
                      <wps:cNvSpPr/>
                      <wps:spPr>
                        <a:xfrm>
                          <a:off x="0" y="0"/>
                          <a:ext cx="3430905" cy="962025"/>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0644F8EF">
              <v:rect id="Rectangle 12" style="position:absolute;margin-left:57.6pt;margin-top:7.55pt;width:270.15pt;height:75.75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d9e2f3 [664]" strokecolor="#1f4d78 [1604]" strokeweight="1pt" w14:anchorId="4A936CF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"/>
            </w:pict>
          </mc:Fallback>
        </mc:AlternateContent>
      </w:r>
    </w:p>
    <w:p w:rsidRPr="001523C2" w:rsidR="00D21B8F" w:rsidP="00411B3D" w:rsidRDefault="00D21B8F" w14:paraId="040F6973" w14:textId="77777777">
      <w:pPr>
        <w:spacing w:before="100" w:beforeAutospacing="1" w:after="100" w:afterAutospacing="1"/>
        <w:rPr>
          <w:rFonts w:ascii="SassoonPrimaryInfant" w:hAnsi="SassoonPrimaryInfant" w:cstheme="majorHAnsi"/>
          <w:sz w:val="24"/>
          <w:szCs w:val="24"/>
        </w:rPr>
      </w:pPr>
    </w:p>
    <w:p w:rsidRPr="001523C2" w:rsidR="00D21B8F" w:rsidP="00411B3D" w:rsidRDefault="00D21B8F" w14:paraId="5E4D1C58" w14:textId="77777777">
      <w:pPr>
        <w:spacing w:before="100" w:beforeAutospacing="1" w:after="100" w:afterAutospacing="1"/>
        <w:rPr>
          <w:rFonts w:ascii="SassoonPrimaryInfant" w:hAnsi="SassoonPrimaryInfant" w:cstheme="majorHAnsi"/>
          <w:sz w:val="24"/>
          <w:szCs w:val="24"/>
        </w:rPr>
      </w:pPr>
    </w:p>
    <w:p w:rsidRPr="001523C2" w:rsidR="00D21B8F" w:rsidP="00411B3D" w:rsidRDefault="00EE5B56" w14:paraId="4F454551" w14:textId="77777777">
      <w:pPr>
        <w:spacing w:before="100" w:beforeAutospacing="1" w:after="100" w:afterAutospacing="1"/>
        <w:rPr>
          <w:rFonts w:ascii="SassoonPrimaryInfant" w:hAnsi="SassoonPrimaryInfant" w:cstheme="majorHAnsi"/>
          <w:sz w:val="24"/>
          <w:szCs w:val="24"/>
        </w:rPr>
      </w:pPr>
      <w:r w:rsidRPr="001523C2">
        <w:rPr>
          <w:rFonts w:ascii="SassoonPrimaryInfant" w:hAnsi="SassoonPrimaryInfant"/>
          <w:noProof/>
          <w:lang w:eastAsia="en-GB"/>
        </w:rPr>
        <mc:AlternateContent>
          <mc:Choice Requires="wps">
            <w:drawing>
              <wp:anchor distT="0" distB="0" distL="114300" distR="114300" simplePos="0" relativeHeight="251683840" behindDoc="0" locked="0" layoutInCell="1" allowOverlap="1" wp14:anchorId="36B38C2C" wp14:editId="21153506">
                <wp:simplePos x="0" y="0"/>
                <wp:positionH relativeFrom="column">
                  <wp:posOffset>1619250</wp:posOffset>
                </wp:positionH>
                <wp:positionV relativeFrom="paragraph">
                  <wp:posOffset>172720</wp:posOffset>
                </wp:positionV>
                <wp:extent cx="171450" cy="428625"/>
                <wp:effectExtent l="19050" t="0" r="19050" b="47625"/>
                <wp:wrapNone/>
                <wp:docPr id="14" name="Down Arrow 14"/>
                <wp:cNvGraphicFramePr/>
                <a:graphic xmlns:a="http://schemas.openxmlformats.org/drawingml/2006/main">
                  <a:graphicData uri="http://schemas.microsoft.com/office/word/2010/wordprocessingShape">
                    <wps:wsp>
                      <wps:cNvSpPr/>
                      <wps:spPr>
                        <a:xfrm>
                          <a:off x="0" y="0"/>
                          <a:ext cx="171450" cy="428625"/>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16FFC273">
              <v:shape id="Down Arrow 14" style="position:absolute;margin-left:127.5pt;margin-top:13.6pt;width:13.5pt;height:33.7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5b9bd5 [3204]" strokecolor="#1f4d78 [1604]" strokeweight="1pt" type="#_x0000_t67" adj="172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" w14:anchorId="0CE0A65E"/>
            </w:pict>
          </mc:Fallback>
        </mc:AlternateContent>
      </w:r>
    </w:p>
    <w:p w:rsidRPr="001523C2" w:rsidR="00D21B8F" w:rsidP="00411B3D" w:rsidRDefault="00EE5B56" w14:paraId="2F811D1A" w14:textId="77777777">
      <w:pPr>
        <w:spacing w:before="100" w:beforeAutospacing="1" w:after="100" w:afterAutospacing="1"/>
        <w:rPr>
          <w:rFonts w:ascii="SassoonPrimaryInfant" w:hAnsi="SassoonPrimaryInfant" w:cstheme="majorHAnsi"/>
          <w:sz w:val="24"/>
          <w:szCs w:val="24"/>
        </w:rPr>
      </w:pPr>
      <w:r w:rsidRPr="001523C2">
        <w:rPr>
          <w:rFonts w:ascii="SassoonPrimaryInfant" w:hAnsi="SassoonPrimaryInfant"/>
          <w:noProof/>
          <w:lang w:eastAsia="en-GB"/>
        </w:rPr>
        <mc:AlternateContent>
          <mc:Choice Requires="wps">
            <w:drawing>
              <wp:anchor distT="0" distB="0" distL="114300" distR="114300" simplePos="0" relativeHeight="251684864" behindDoc="0" locked="0" layoutInCell="1" allowOverlap="1" wp14:anchorId="459FF422" wp14:editId="246584BC">
                <wp:simplePos x="0" y="0"/>
                <wp:positionH relativeFrom="margin">
                  <wp:posOffset>-200025</wp:posOffset>
                </wp:positionH>
                <wp:positionV relativeFrom="paragraph">
                  <wp:posOffset>300990</wp:posOffset>
                </wp:positionV>
                <wp:extent cx="3419475" cy="1095375"/>
                <wp:effectExtent l="0" t="0" r="28575" b="28575"/>
                <wp:wrapNone/>
                <wp:docPr id="16" name="Rectangle 16"/>
                <wp:cNvGraphicFramePr/>
                <a:graphic xmlns:a="http://schemas.openxmlformats.org/drawingml/2006/main">
                  <a:graphicData uri="http://schemas.microsoft.com/office/word/2010/wordprocessingShape">
                    <wps:wsp>
                      <wps:cNvSpPr/>
                      <wps:spPr>
                        <a:xfrm>
                          <a:off x="0" y="0"/>
                          <a:ext cx="3419475" cy="1095375"/>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28B4DFEE">
              <v:rect id="Rectangle 16" style="position:absolute;margin-left:-15.75pt;margin-top:23.7pt;width:269.25pt;height:86.25pt;z-index:2516848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spid="_x0000_s1026" fillcolor="#d9e2f3 [664]" strokecolor="#1f4d78 [1604]" strokeweight="1pt" w14:anchorId="64CB68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">
                <w10:wrap anchorx="margin"/>
              </v:rect>
            </w:pict>
          </mc:Fallback>
        </mc:AlternateContent>
      </w:r>
    </w:p>
    <w:p w:rsidRPr="001523C2" w:rsidR="00D21B8F" w:rsidP="00411B3D" w:rsidRDefault="00EE5B56" w14:paraId="07463EC6" w14:textId="77777777">
      <w:pPr>
        <w:spacing w:before="100" w:beforeAutospacing="1" w:after="100" w:afterAutospacing="1"/>
        <w:rPr>
          <w:rFonts w:ascii="SassoonPrimaryInfant" w:hAnsi="SassoonPrimaryInfant" w:cstheme="majorHAnsi"/>
          <w:sz w:val="24"/>
          <w:szCs w:val="24"/>
        </w:rPr>
      </w:pPr>
      <w:r w:rsidRPr="001523C2">
        <w:rPr>
          <w:rFonts w:ascii="SassoonPrimaryInfant" w:hAnsi="SassoonPrimaryInfant"/>
          <w:noProof/>
          <w:lang w:eastAsia="en-GB"/>
        </w:rPr>
        <mc:AlternateContent>
          <mc:Choice Requires="wps">
            <w:drawing>
              <wp:anchor distT="45720" distB="45720" distL="114300" distR="114300" simplePos="0" relativeHeight="251685888" behindDoc="0" locked="0" layoutInCell="1" allowOverlap="1" wp14:anchorId="65A1E59B" wp14:editId="0EF245D3">
                <wp:simplePos x="0" y="0"/>
                <wp:positionH relativeFrom="margin">
                  <wp:posOffset>3505200</wp:posOffset>
                </wp:positionH>
                <wp:positionV relativeFrom="paragraph">
                  <wp:posOffset>325120</wp:posOffset>
                </wp:positionV>
                <wp:extent cx="2905125" cy="2562225"/>
                <wp:effectExtent l="19050" t="19050" r="28575" b="28575"/>
                <wp:wrapNone/>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5125" cy="2562225"/>
                        </a:xfrm>
                        <a:prstGeom prst="rect">
                          <a:avLst/>
                        </a:prstGeom>
                        <a:solidFill>
                          <a:srgbClr val="FFFFFF"/>
                        </a:solidFill>
                        <a:ln w="38100">
                          <a:solidFill>
                            <a:schemeClr val="accent5"/>
                          </a:solidFill>
                          <a:miter lim="800000"/>
                          <a:headEnd/>
                          <a:tailEnd/>
                        </a:ln>
                      </wps:spPr>
                      <wps:txbx>
                        <w:txbxContent>
                          <w:p w:rsidRPr="00EE5B56" w:rsidR="00E74031" w:rsidP="00A4524E" w:rsidRDefault="00E74031" w14:paraId="52341CEE" w14:textId="77777777">
                            <w:pPr>
                              <w:rPr>
                                <w:rFonts w:ascii="SassoonPrimaryInfant" w:hAnsi="SassoonPrimaryInfant"/>
                              </w:rPr>
                            </w:pPr>
                            <w:r w:rsidRPr="00EE5B56">
                              <w:rPr>
                                <w:rFonts w:ascii="SassoonPrimaryInfant" w:hAnsi="SassoonPrimaryInfant"/>
                              </w:rPr>
                              <w:t>Possible Further Actions-</w:t>
                            </w:r>
                          </w:p>
                          <w:p w:rsidRPr="00EE5B56" w:rsidR="00E74031" w:rsidP="00A4524E" w:rsidRDefault="00E74031" w14:paraId="3446BC70" w14:textId="77777777">
                            <w:pPr>
                              <w:rPr>
                                <w:rFonts w:ascii="SassoonPrimaryInfant" w:hAnsi="SassoonPrimaryInfant"/>
                              </w:rPr>
                            </w:pPr>
                            <w:r w:rsidRPr="00EE5B56">
                              <w:rPr>
                                <w:rFonts w:ascii="SassoonPrimaryInfant" w:hAnsi="SassoonPrimaryInfant"/>
                              </w:rPr>
                              <w:t xml:space="preserve">Assessment of Need completed </w:t>
                            </w:r>
                          </w:p>
                          <w:p w:rsidRPr="00EE5B56" w:rsidR="00E74031" w:rsidP="00A4524E" w:rsidRDefault="00E74031" w14:paraId="18B7F6B2" w14:textId="77777777">
                            <w:pPr>
                              <w:rPr>
                                <w:rFonts w:ascii="SassoonPrimaryInfant" w:hAnsi="SassoonPrimaryInfant"/>
                              </w:rPr>
                            </w:pPr>
                            <w:r w:rsidRPr="00EE5B56">
                              <w:rPr>
                                <w:rFonts w:ascii="SassoonPrimaryInfant" w:hAnsi="SassoonPrimaryInfant"/>
                              </w:rPr>
                              <w:t>Child Planning Meeting</w:t>
                            </w:r>
                          </w:p>
                          <w:p w:rsidRPr="00EE5B56" w:rsidR="00E74031" w:rsidP="00A4524E" w:rsidRDefault="00E74031" w14:paraId="647FD49E" w14:textId="77777777">
                            <w:pPr>
                              <w:rPr>
                                <w:rFonts w:ascii="SassoonPrimaryInfant" w:hAnsi="SassoonPrimaryInfant"/>
                              </w:rPr>
                            </w:pPr>
                            <w:r w:rsidRPr="00EE5B56">
                              <w:rPr>
                                <w:rFonts w:ascii="SassoonPrimaryInfant" w:hAnsi="SassoonPrimaryInfant"/>
                              </w:rPr>
                              <w:t>Referral to Partner Services</w:t>
                            </w:r>
                          </w:p>
                          <w:p w:rsidRPr="00EE5B56" w:rsidR="00E74031" w:rsidP="00A4524E" w:rsidRDefault="00E74031" w14:paraId="170C95F4" w14:textId="77777777">
                            <w:pPr>
                              <w:rPr>
                                <w:rFonts w:ascii="SassoonPrimaryInfant" w:hAnsi="SassoonPrimaryInfant"/>
                              </w:rPr>
                            </w:pPr>
                            <w:r w:rsidRPr="00EE5B56">
                              <w:rPr>
                                <w:rFonts w:ascii="SassoonPrimaryInfant" w:hAnsi="SassoonPrimaryInfant"/>
                              </w:rPr>
                              <w:t>Apply for support through ASAP</w:t>
                            </w:r>
                          </w:p>
                          <w:p w:rsidRPr="00EE5B56" w:rsidR="00E74031" w:rsidP="00A4524E" w:rsidRDefault="00E74031" w14:paraId="58E18256" w14:textId="77777777">
                            <w:pPr>
                              <w:rPr>
                                <w:rFonts w:ascii="SassoonPrimaryInfant" w:hAnsi="SassoonPrimaryInfant"/>
                              </w:rPr>
                            </w:pPr>
                            <w:r w:rsidRPr="00EE5B56">
                              <w:rPr>
                                <w:rFonts w:ascii="SassoonPrimaryInfant" w:hAnsi="SassoonPrimaryInfant"/>
                              </w:rPr>
                              <w:t>SFL Assessment and support</w:t>
                            </w:r>
                          </w:p>
                          <w:p w:rsidRPr="00EE5B56" w:rsidR="00E74031" w:rsidP="00A4524E" w:rsidRDefault="00E74031" w14:paraId="5E520F22" w14:textId="77777777">
                            <w:pPr>
                              <w:rPr>
                                <w:rFonts w:ascii="SassoonPrimaryInfant" w:hAnsi="SassoonPrimaryInfant"/>
                              </w:rPr>
                            </w:pPr>
                            <w:r w:rsidRPr="00EE5B56">
                              <w:rPr>
                                <w:rFonts w:ascii="SassoonPrimaryInfant" w:hAnsi="SassoonPrimaryInfant"/>
                              </w:rPr>
                              <w:t xml:space="preserve">IEP </w:t>
                            </w:r>
                          </w:p>
                          <w:p w:rsidRPr="00EE5B56" w:rsidR="00E74031" w:rsidP="00A4524E" w:rsidRDefault="00E74031" w14:paraId="0D1B68CA" w14:textId="77777777">
                            <w:pPr>
                              <w:rPr>
                                <w:rFonts w:ascii="SassoonPrimaryInfant" w:hAnsi="SassoonPrimaryInfant"/>
                              </w:rPr>
                            </w:pPr>
                            <w:r w:rsidRPr="00EE5B56">
                              <w:rPr>
                                <w:rFonts w:ascii="SassoonPrimaryInfant" w:hAnsi="SassoonPrimaryInfant"/>
                              </w:rPr>
                              <w:t>Strategy and Support Sheet</w:t>
                            </w:r>
                          </w:p>
                          <w:p w:rsidRPr="00EE5B56" w:rsidR="00E74031" w:rsidP="00A4524E" w:rsidRDefault="00E74031" w14:paraId="6F8FD443" w14:textId="77777777">
                            <w:pPr>
                              <w:rPr>
                                <w:rFonts w:ascii="SassoonPrimaryInfant" w:hAnsi="SassoonPrimaryInfant"/>
                              </w:rPr>
                            </w:pPr>
                            <w:r w:rsidRPr="00EE5B56">
                              <w:rPr>
                                <w:rFonts w:ascii="SassoonPrimaryInfant" w:hAnsi="SassoonPrimaryInfant"/>
                              </w:rPr>
                              <w:t>Educational Psychologist Involvement</w:t>
                            </w:r>
                          </w:p>
                          <w:p w:rsidR="00E74031" w:rsidP="00A4524E" w:rsidRDefault="00E74031" w14:paraId="7BCF0818" w14:textId="7777777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11BE2BC1">
              <v:shape id="_x0000_s1034" style="position:absolute;margin-left:276pt;margin-top:25.6pt;width:228.75pt;height:201.75pt;z-index:2516858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strokecolor="#4472c4 [3208]" strokeweight="3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" w14:anchorId="63C6F61E">
                <v:textbox>
                  <w:txbxContent>
                    <w:p xmlns:wp14="http://schemas.microsoft.com/office/word/2010/wordml" w:rsidRPr="00EE5B56" w:rsidR="00E74031" w:rsidP="00A4524E" w:rsidRDefault="00E74031" w14:paraId="119CA1F0" wp14:textId="77777777">
                      <w:pPr>
                        <w:rPr>
                          <w:rFonts w:ascii="SassoonPrimaryInfant" w:hAnsi="SassoonPrimaryInfant"/>
                        </w:rPr>
                      </w:pPr>
                      <w:r w:rsidRPr="00EE5B56">
                        <w:rPr>
                          <w:rFonts w:ascii="SassoonPrimaryInfant" w:hAnsi="SassoonPrimaryInfant"/>
                        </w:rPr>
                        <w:t>Possible Further Actions-</w:t>
                      </w:r>
                    </w:p>
                    <w:p xmlns:wp14="http://schemas.microsoft.com/office/word/2010/wordml" w:rsidRPr="00EE5B56" w:rsidR="00E74031" w:rsidP="00A4524E" w:rsidRDefault="00E74031" w14:paraId="4F8CF508" wp14:textId="77777777">
                      <w:pPr>
                        <w:rPr>
                          <w:rFonts w:ascii="SassoonPrimaryInfant" w:hAnsi="SassoonPrimaryInfant"/>
                        </w:rPr>
                      </w:pPr>
                      <w:r w:rsidRPr="00EE5B56">
                        <w:rPr>
                          <w:rFonts w:ascii="SassoonPrimaryInfant" w:hAnsi="SassoonPrimaryInfant"/>
                        </w:rPr>
                        <w:t xml:space="preserve">Assessment of Need completed </w:t>
                      </w:r>
                    </w:p>
                    <w:p xmlns:wp14="http://schemas.microsoft.com/office/word/2010/wordml" w:rsidRPr="00EE5B56" w:rsidR="00E74031" w:rsidP="00A4524E" w:rsidRDefault="00E74031" w14:paraId="5A38A578" wp14:textId="77777777">
                      <w:pPr>
                        <w:rPr>
                          <w:rFonts w:ascii="SassoonPrimaryInfant" w:hAnsi="SassoonPrimaryInfant"/>
                        </w:rPr>
                      </w:pPr>
                      <w:r w:rsidRPr="00EE5B56">
                        <w:rPr>
                          <w:rFonts w:ascii="SassoonPrimaryInfant" w:hAnsi="SassoonPrimaryInfant"/>
                        </w:rPr>
                        <w:t>Child Planning Meeting</w:t>
                      </w:r>
                    </w:p>
                    <w:p xmlns:wp14="http://schemas.microsoft.com/office/word/2010/wordml" w:rsidRPr="00EE5B56" w:rsidR="00E74031" w:rsidP="00A4524E" w:rsidRDefault="00E74031" w14:paraId="66A119A5" wp14:textId="77777777">
                      <w:pPr>
                        <w:rPr>
                          <w:rFonts w:ascii="SassoonPrimaryInfant" w:hAnsi="SassoonPrimaryInfant"/>
                        </w:rPr>
                      </w:pPr>
                      <w:r w:rsidRPr="00EE5B56">
                        <w:rPr>
                          <w:rFonts w:ascii="SassoonPrimaryInfant" w:hAnsi="SassoonPrimaryInfant"/>
                        </w:rPr>
                        <w:t>Referral to Partner Services</w:t>
                      </w:r>
                    </w:p>
                    <w:p xmlns:wp14="http://schemas.microsoft.com/office/word/2010/wordml" w:rsidRPr="00EE5B56" w:rsidR="00E74031" w:rsidP="00A4524E" w:rsidRDefault="00E74031" w14:paraId="7AE5EC09" wp14:textId="77777777">
                      <w:pPr>
                        <w:rPr>
                          <w:rFonts w:ascii="SassoonPrimaryInfant" w:hAnsi="SassoonPrimaryInfant"/>
                        </w:rPr>
                      </w:pPr>
                      <w:r w:rsidRPr="00EE5B56">
                        <w:rPr>
                          <w:rFonts w:ascii="SassoonPrimaryInfant" w:hAnsi="SassoonPrimaryInfant"/>
                        </w:rPr>
                        <w:t>Apply for support through ASAP</w:t>
                      </w:r>
                    </w:p>
                    <w:p xmlns:wp14="http://schemas.microsoft.com/office/word/2010/wordml" w:rsidRPr="00EE5B56" w:rsidR="00E74031" w:rsidP="00A4524E" w:rsidRDefault="00E74031" w14:paraId="6DF5148A" wp14:textId="77777777">
                      <w:pPr>
                        <w:rPr>
                          <w:rFonts w:ascii="SassoonPrimaryInfant" w:hAnsi="SassoonPrimaryInfant"/>
                        </w:rPr>
                      </w:pPr>
                      <w:r w:rsidRPr="00EE5B56">
                        <w:rPr>
                          <w:rFonts w:ascii="SassoonPrimaryInfant" w:hAnsi="SassoonPrimaryInfant"/>
                        </w:rPr>
                        <w:t>SFL Assessment and support</w:t>
                      </w:r>
                    </w:p>
                    <w:p xmlns:wp14="http://schemas.microsoft.com/office/word/2010/wordml" w:rsidRPr="00EE5B56" w:rsidR="00E74031" w:rsidP="00A4524E" w:rsidRDefault="00E74031" w14:paraId="55090065" wp14:textId="77777777">
                      <w:pPr>
                        <w:rPr>
                          <w:rFonts w:ascii="SassoonPrimaryInfant" w:hAnsi="SassoonPrimaryInfant"/>
                        </w:rPr>
                      </w:pPr>
                      <w:r w:rsidRPr="00EE5B56">
                        <w:rPr>
                          <w:rFonts w:ascii="SassoonPrimaryInfant" w:hAnsi="SassoonPrimaryInfant"/>
                        </w:rPr>
                        <w:t xml:space="preserve">IEP </w:t>
                      </w:r>
                    </w:p>
                    <w:p xmlns:wp14="http://schemas.microsoft.com/office/word/2010/wordml" w:rsidRPr="00EE5B56" w:rsidR="00E74031" w:rsidP="00A4524E" w:rsidRDefault="00E74031" w14:paraId="7B1C7AA2" wp14:textId="77777777">
                      <w:pPr>
                        <w:rPr>
                          <w:rFonts w:ascii="SassoonPrimaryInfant" w:hAnsi="SassoonPrimaryInfant"/>
                        </w:rPr>
                      </w:pPr>
                      <w:r w:rsidRPr="00EE5B56">
                        <w:rPr>
                          <w:rFonts w:ascii="SassoonPrimaryInfant" w:hAnsi="SassoonPrimaryInfant"/>
                        </w:rPr>
                        <w:t>Strategy and Support Sheet</w:t>
                      </w:r>
                    </w:p>
                    <w:p xmlns:wp14="http://schemas.microsoft.com/office/word/2010/wordml" w:rsidRPr="00EE5B56" w:rsidR="00E74031" w:rsidP="00A4524E" w:rsidRDefault="00E74031" w14:paraId="2CCE7DCB" wp14:textId="77777777">
                      <w:pPr>
                        <w:rPr>
                          <w:rFonts w:ascii="SassoonPrimaryInfant" w:hAnsi="SassoonPrimaryInfant"/>
                        </w:rPr>
                      </w:pPr>
                      <w:r w:rsidRPr="00EE5B56">
                        <w:rPr>
                          <w:rFonts w:ascii="SassoonPrimaryInfant" w:hAnsi="SassoonPrimaryInfant"/>
                        </w:rPr>
                        <w:t>Educational Psychologist Involvement</w:t>
                      </w:r>
                    </w:p>
                    <w:p xmlns:wp14="http://schemas.microsoft.com/office/word/2010/wordml" w:rsidR="00E74031" w:rsidP="00A4524E" w:rsidRDefault="00E74031" w14:paraId="65BF9471" wp14:textId="77777777"/>
                  </w:txbxContent>
                </v:textbox>
                <w10:wrap anchorx="margin"/>
              </v:shape>
            </w:pict>
          </mc:Fallback>
        </mc:AlternateContent>
      </w:r>
      <w:r w:rsidRPr="001523C2">
        <w:rPr>
          <w:rFonts w:ascii="SassoonPrimaryInfant" w:hAnsi="SassoonPrimaryInfant"/>
          <w:noProof/>
          <w:lang w:eastAsia="en-GB"/>
        </w:rPr>
        <mc:AlternateContent>
          <mc:Choice Requires="wps">
            <w:drawing>
              <wp:anchor distT="45720" distB="45720" distL="114300" distR="114300" simplePos="0" relativeHeight="251691008" behindDoc="0" locked="0" layoutInCell="1" allowOverlap="1" wp14:anchorId="7F6D734F" wp14:editId="24ED9EBA">
                <wp:simplePos x="0" y="0"/>
                <wp:positionH relativeFrom="margin">
                  <wp:posOffset>-29845</wp:posOffset>
                </wp:positionH>
                <wp:positionV relativeFrom="paragraph">
                  <wp:posOffset>80010</wp:posOffset>
                </wp:positionV>
                <wp:extent cx="2905125" cy="866775"/>
                <wp:effectExtent l="0" t="0" r="28575" b="28575"/>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05125" cy="866775"/>
                        </a:xfrm>
                        <a:prstGeom prst="rect">
                          <a:avLst/>
                        </a:prstGeom>
                        <a:solidFill>
                          <a:srgbClr val="FFFFFF"/>
                        </a:solidFill>
                        <a:ln w="9525">
                          <a:solidFill>
                            <a:srgbClr val="000000"/>
                          </a:solidFill>
                          <a:miter lim="800000"/>
                          <a:headEnd/>
                          <a:tailEnd/>
                        </a:ln>
                      </wps:spPr>
                      <wps:txbx>
                        <w:txbxContent>
                          <w:p w:rsidR="00E74031" w:rsidP="00A4524E" w:rsidRDefault="00E74031" w14:paraId="6E33E45B" w14:textId="77777777">
                            <w:r>
                              <w:t>SFL referral and Summary discussed with class teacher and action agreed. Parents informed if appropriate.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w14:anchorId="7E6E522F">
              <v:shape id="_x0000_s1035" style="position:absolute;margin-left:-2.35pt;margin-top:6.3pt;width:228.75pt;height:68.25pt;z-index:2516910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" w14:anchorId="7FE17D94">
                <v:textbox>
                  <w:txbxContent>
                    <w:p xmlns:wp14="http://schemas.microsoft.com/office/word/2010/wordml" w:rsidR="00E74031" w:rsidP="00A4524E" w:rsidRDefault="00E74031" w14:paraId="4E59080C" wp14:textId="77777777">
                      <w:r>
                        <w:t>SFL referral and Summary discussed with class teacher and action agreed. Parents informed if appropriate.</w:t>
                      </w:r>
                    </w:p>
                  </w:txbxContent>
                </v:textbox>
                <w10:wrap type="square" anchorx="margin"/>
              </v:shape>
            </w:pict>
          </mc:Fallback>
        </mc:AlternateContent>
      </w:r>
      <w:r w:rsidRPr="001523C2" w:rsidR="00AA4022">
        <w:rPr>
          <w:rFonts w:ascii="SassoonPrimaryInfant" w:hAnsi="SassoonPrimaryInfant"/>
          <w:noProof/>
          <w:lang w:eastAsia="en-GB"/>
        </w:rPr>
        <mc:AlternateContent>
          <mc:Choice Requires="wps">
            <w:drawing>
              <wp:anchor distT="0" distB="0" distL="114300" distR="114300" simplePos="0" relativeHeight="251689984" behindDoc="0" locked="0" layoutInCell="1" allowOverlap="1" wp14:anchorId="4AEF1751" wp14:editId="515E5EC8">
                <wp:simplePos x="0" y="0"/>
                <wp:positionH relativeFrom="column">
                  <wp:posOffset>2923857</wp:posOffset>
                </wp:positionH>
                <wp:positionV relativeFrom="paragraph">
                  <wp:posOffset>315913</wp:posOffset>
                </wp:positionV>
                <wp:extent cx="314325" cy="779853"/>
                <wp:effectExtent l="0" t="175577" r="0" b="138748"/>
                <wp:wrapNone/>
                <wp:docPr id="20" name="Down Arrow 20"/>
                <wp:cNvGraphicFramePr/>
                <a:graphic xmlns:a="http://schemas.openxmlformats.org/drawingml/2006/main">
                  <a:graphicData uri="http://schemas.microsoft.com/office/word/2010/wordprocessingShape">
                    <wps:wsp>
                      <wps:cNvSpPr/>
                      <wps:spPr>
                        <a:xfrm rot="18644460">
                          <a:off x="0" y="0"/>
                          <a:ext cx="314325" cy="779853"/>
                        </a:xfrm>
                        <a:prstGeom prst="downArrow">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w14:anchorId="00C6FE09">
              <v:shape id="Down Arrow 20" style="position:absolute;margin-left:230.2pt;margin-top:24.9pt;width:24.75pt;height:61.4pt;rotation:-3228238fd;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color="#5b9bd5 [3204]" strokecolor="#1f4d78 [1604]" strokeweight="1pt" type="#_x0000_t67" adj="172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" w14:anchorId="5B3A4828"/>
            </w:pict>
          </mc:Fallback>
        </mc:AlternateContent>
      </w:r>
    </w:p>
    <w:p w:rsidRPr="001523C2" w:rsidR="00D21B8F" w:rsidP="00411B3D" w:rsidRDefault="00D21B8F" w14:paraId="2CE2DA9E" w14:textId="77777777">
      <w:pPr>
        <w:spacing w:before="100" w:beforeAutospacing="1" w:after="100" w:afterAutospacing="1"/>
        <w:rPr>
          <w:rFonts w:ascii="SassoonPrimaryInfant" w:hAnsi="SassoonPrimaryInfant" w:cstheme="majorHAnsi"/>
          <w:sz w:val="24"/>
          <w:szCs w:val="24"/>
        </w:rPr>
      </w:pPr>
    </w:p>
    <w:p w:rsidR="00EE5B56" w:rsidP="00046FD2" w:rsidRDefault="00EE5B56" w14:paraId="15E9AB14" w14:textId="77777777">
      <w:pPr>
        <w:spacing w:before="100" w:beforeAutospacing="1" w:after="100" w:afterAutospacing="1"/>
        <w:jc w:val="right"/>
        <w:rPr>
          <w:rFonts w:ascii="SassoonPrimaryInfant" w:hAnsi="SassoonPrimaryInfant" w:cstheme="majorHAnsi"/>
          <w:b/>
          <w:sz w:val="24"/>
          <w:szCs w:val="24"/>
        </w:rPr>
      </w:pPr>
    </w:p>
    <w:p w:rsidR="00EE5B56" w:rsidP="00046FD2" w:rsidRDefault="00EE5B56" w14:paraId="4054E346" w14:textId="77777777">
      <w:pPr>
        <w:spacing w:before="100" w:beforeAutospacing="1" w:after="100" w:afterAutospacing="1"/>
        <w:jc w:val="right"/>
        <w:rPr>
          <w:rFonts w:ascii="SassoonPrimaryInfant" w:hAnsi="SassoonPrimaryInfant" w:cstheme="majorHAnsi"/>
          <w:b/>
          <w:sz w:val="24"/>
          <w:szCs w:val="24"/>
        </w:rPr>
      </w:pPr>
    </w:p>
    <w:p w:rsidR="00EE5B56" w:rsidP="00046FD2" w:rsidRDefault="00EE5B56" w14:paraId="139FD970" w14:textId="77777777">
      <w:pPr>
        <w:spacing w:before="100" w:beforeAutospacing="1" w:after="100" w:afterAutospacing="1"/>
        <w:jc w:val="right"/>
        <w:rPr>
          <w:rFonts w:ascii="SassoonPrimaryInfant" w:hAnsi="SassoonPrimaryInfant" w:cstheme="majorHAnsi"/>
          <w:b/>
          <w:sz w:val="24"/>
          <w:szCs w:val="24"/>
        </w:rPr>
      </w:pPr>
    </w:p>
    <w:p w:rsidR="00EE5B56" w:rsidP="00046FD2" w:rsidRDefault="00EE5B56" w14:paraId="76654B77" w14:textId="77777777">
      <w:pPr>
        <w:spacing w:before="100" w:beforeAutospacing="1" w:after="100" w:afterAutospacing="1"/>
        <w:jc w:val="right"/>
        <w:rPr>
          <w:rFonts w:ascii="SassoonPrimaryInfant" w:hAnsi="SassoonPrimaryInfant" w:cstheme="majorHAnsi"/>
          <w:b/>
          <w:sz w:val="24"/>
          <w:szCs w:val="24"/>
        </w:rPr>
      </w:pPr>
    </w:p>
    <w:p w:rsidR="00EE5B56" w:rsidP="00046FD2" w:rsidRDefault="00EE5B56" w14:paraId="270D13C3" w14:textId="77777777">
      <w:pPr>
        <w:spacing w:before="100" w:beforeAutospacing="1" w:after="100" w:afterAutospacing="1"/>
        <w:jc w:val="right"/>
        <w:rPr>
          <w:rFonts w:ascii="SassoonPrimaryInfant" w:hAnsi="SassoonPrimaryInfant" w:cstheme="majorHAnsi"/>
          <w:b/>
          <w:sz w:val="24"/>
          <w:szCs w:val="24"/>
        </w:rPr>
      </w:pPr>
    </w:p>
    <w:p w:rsidR="00EE5B56" w:rsidP="00046FD2" w:rsidRDefault="00EE5B56" w14:paraId="3BBBD94F" w14:textId="77777777">
      <w:pPr>
        <w:spacing w:before="100" w:beforeAutospacing="1" w:after="100" w:afterAutospacing="1"/>
        <w:jc w:val="right"/>
        <w:rPr>
          <w:rFonts w:ascii="SassoonPrimaryInfant" w:hAnsi="SassoonPrimaryInfant" w:cstheme="majorHAnsi"/>
          <w:b/>
          <w:sz w:val="24"/>
          <w:szCs w:val="24"/>
        </w:rPr>
      </w:pPr>
    </w:p>
    <w:p w:rsidR="00EE5B56" w:rsidP="39DBB849" w:rsidRDefault="00D21B8F" w14:paraId="308C91C1" w14:textId="77777777" w14:noSpellErr="1">
      <w:pPr>
        <w:spacing w:before="100" w:beforeAutospacing="on" w:after="100" w:afterAutospacing="on"/>
        <w:jc w:val="right"/>
        <w:rPr>
          <w:rFonts w:ascii="SassoonPrimaryInfant" w:hAnsi="SassoonPrimaryInfant" w:cs="Calibri Light" w:cstheme="majorAscii"/>
          <w:b w:val="1"/>
          <w:bCs w:val="1"/>
          <w:sz w:val="24"/>
          <w:szCs w:val="24"/>
        </w:rPr>
      </w:pPr>
      <w:r w:rsidRPr="39DBB849" w:rsidR="39DBB849">
        <w:rPr>
          <w:rFonts w:ascii="SassoonPrimaryInfant" w:hAnsi="SassoonPrimaryInfant" w:cs="Calibri Light" w:cstheme="majorAscii"/>
          <w:b w:val="1"/>
          <w:bCs w:val="1"/>
          <w:sz w:val="24"/>
          <w:szCs w:val="24"/>
        </w:rPr>
        <w:t>Appendix 3</w:t>
      </w:r>
    </w:p>
    <w:p w:rsidRPr="00EE5B56" w:rsidR="00D21B8F" w:rsidP="39DBB849" w:rsidRDefault="00D21B8F" w14:paraId="1BC05BBA" w14:textId="77777777" w14:noSpellErr="1">
      <w:pPr>
        <w:spacing w:before="100" w:beforeAutospacing="on" w:after="100" w:afterAutospacing="on"/>
        <w:rPr>
          <w:rFonts w:ascii="SassoonPrimaryInfant" w:hAnsi="SassoonPrimaryInfant" w:cs="Calibri Light" w:cstheme="majorAscii"/>
          <w:b w:val="1"/>
          <w:bCs w:val="1"/>
          <w:sz w:val="24"/>
          <w:szCs w:val="24"/>
        </w:rPr>
      </w:pPr>
      <w:r w:rsidRPr="39DBB849" w:rsidR="39DBB849">
        <w:rPr>
          <w:rFonts w:ascii="SassoonPrimaryInfant" w:hAnsi="SassoonPrimaryInfant" w:cs="Calibri Light" w:cstheme="majorAscii"/>
          <w:color w:val="FF0000"/>
          <w:sz w:val="24"/>
          <w:szCs w:val="24"/>
          <w:u w:val="single"/>
        </w:rPr>
        <w:t>SFL referral Form</w:t>
      </w:r>
    </w:p>
    <w:p w:rsidRPr="001523C2" w:rsidR="00046FD2" w:rsidP="39DBB849" w:rsidRDefault="00046FD2" w14:paraId="3D8BB467" w14:textId="77777777" w14:noSpellErr="1">
      <w:pPr>
        <w:jc w:val="center"/>
        <w:rPr>
          <w:rFonts w:ascii="SassoonPrimaryInfant" w:hAnsi="SassoonPrimaryInfant" w:eastAsia="Calibri" w:cs="Calibri"/>
          <w:sz w:val="28"/>
          <w:szCs w:val="28"/>
        </w:rPr>
      </w:pPr>
      <w:r w:rsidRPr="39DBB849" w:rsidR="39DBB849">
        <w:rPr>
          <w:rFonts w:ascii="SassoonPrimaryInfant" w:hAnsi="SassoonPrimaryInfant" w:eastAsia="Calibri" w:cs="Calibri"/>
          <w:sz w:val="28"/>
          <w:szCs w:val="28"/>
        </w:rPr>
        <w:t>Support for Learning Referral</w:t>
      </w:r>
    </w:p>
    <w:p w:rsidRPr="001523C2" w:rsidR="00F557EB" w:rsidP="39DBB849" w:rsidRDefault="00046FD2" w14:paraId="3394B859" w14:textId="77777777" w14:noSpellErr="1">
      <w:pPr>
        <w:rPr>
          <w:rFonts w:ascii="SassoonPrimaryInfant" w:hAnsi="SassoonPrimaryInfant" w:eastAsia="Calibri" w:cs="Calibri"/>
          <w:sz w:val="28"/>
          <w:szCs w:val="28"/>
        </w:rPr>
      </w:pPr>
      <w:r w:rsidRPr="39DBB849" w:rsidR="39DBB849">
        <w:rPr>
          <w:rFonts w:ascii="SassoonPrimaryInfant" w:hAnsi="SassoonPrimaryInfant" w:eastAsia="Calibri" w:cs="Calibri"/>
          <w:sz w:val="28"/>
          <w:szCs w:val="28"/>
        </w:rPr>
        <w:t>Teacher:                                                     Class:                                                       Date:</w:t>
      </w:r>
    </w:p>
    <w:p w:rsidRPr="001523C2" w:rsidR="00046FD2" w:rsidP="39DBB849" w:rsidRDefault="00046FD2" w14:paraId="6B70FB81" w14:textId="77777777" w14:noSpellErr="1">
      <w:pPr>
        <w:rPr>
          <w:rFonts w:ascii="SassoonPrimaryInfant" w:hAnsi="SassoonPrimaryInfant" w:eastAsia="Calibri" w:cs="Calibri"/>
          <w:sz w:val="28"/>
          <w:szCs w:val="28"/>
        </w:rPr>
      </w:pPr>
      <w:r w:rsidRPr="39DBB849" w:rsidR="39DBB849">
        <w:rPr>
          <w:rFonts w:ascii="SassoonPrimaryInfant" w:hAnsi="SassoonPrimaryInfant" w:eastAsia="Calibri" w:cs="Calibri"/>
          <w:sz w:val="28"/>
          <w:szCs w:val="28"/>
        </w:rPr>
        <w:t>Child:</w:t>
      </w:r>
    </w:p>
    <w:p w:rsidRPr="001523C2" w:rsidR="00046FD2" w:rsidP="39DBB849" w:rsidRDefault="00046FD2" w14:paraId="686D8783" w14:textId="77777777" w14:noSpellErr="1">
      <w:pPr>
        <w:rPr>
          <w:rFonts w:ascii="SassoonPrimaryInfant" w:hAnsi="SassoonPrimaryInfant" w:eastAsia="Calibri" w:cs="Calibri"/>
          <w:sz w:val="28"/>
          <w:szCs w:val="28"/>
        </w:rPr>
      </w:pPr>
      <w:r w:rsidRPr="39DBB849" w:rsidR="39DBB849">
        <w:rPr>
          <w:rFonts w:ascii="SassoonPrimaryInfant" w:hAnsi="SassoonPrimaryInfant" w:eastAsia="Calibri" w:cs="Calibri"/>
          <w:sz w:val="28"/>
          <w:szCs w:val="28"/>
        </w:rPr>
        <w:t>Please Highlight Areas of concern:</w:t>
      </w:r>
    </w:p>
    <w:tbl>
      <w:tblPr>
        <w:tblW w:w="0" w:type="auto"/>
        <w:tblInd w:w="108" w:type="dxa"/>
        <w:tblCellMar>
          <w:left w:w="10" w:type="dxa"/>
          <w:right w:w="10" w:type="dxa"/>
        </w:tblCellMar>
        <w:tblLook w:val="0000" w:firstRow="0" w:lastRow="0" w:firstColumn="0" w:lastColumn="0" w:noHBand="0" w:noVBand="0"/>
      </w:tblPr>
      <w:tblGrid>
        <w:gridCol w:w="1933"/>
        <w:gridCol w:w="1934"/>
        <w:gridCol w:w="1933"/>
        <w:gridCol w:w="1934"/>
        <w:gridCol w:w="1934"/>
      </w:tblGrid>
      <w:tr w:rsidRPr="001523C2" w:rsidR="00046FD2" w:rsidTr="39DBB849" w14:paraId="3E588CCB" w14:textId="77777777">
        <w:trPr>
          <w:trHeight w:val="1"/>
        </w:trPr>
        <w:tc>
          <w:tcPr>
            <w:tcW w:w="193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1523C2" w:rsidR="00046FD2" w:rsidP="39DBB849" w:rsidRDefault="00046FD2" w14:paraId="4CF48BF9" w14:textId="77777777" w14:noSpellErr="1">
            <w:pPr>
              <w:rPr>
                <w:rFonts w:ascii="SassoonPrimaryInfant" w:hAnsi="SassoonPrimaryInfant" w:eastAsia="Calibri" w:cs="Calibri"/>
              </w:rPr>
            </w:pPr>
            <w:r w:rsidRPr="39DBB849" w:rsidR="39DBB849">
              <w:rPr>
                <w:rFonts w:ascii="SassoonPrimaryInfant" w:hAnsi="SassoonPrimaryInfant" w:eastAsia="Calibri" w:cs="Calibri"/>
              </w:rPr>
              <w:t>Literacy</w:t>
            </w:r>
          </w:p>
        </w:tc>
        <w:tc>
          <w:tcPr>
            <w:tcW w:w="193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1523C2" w:rsidR="00046FD2" w:rsidP="39DBB849" w:rsidRDefault="00046FD2" w14:paraId="5CAAB210" w14:textId="77777777" w14:noSpellErr="1">
            <w:pPr>
              <w:rPr>
                <w:rFonts w:ascii="SassoonPrimaryInfant" w:hAnsi="SassoonPrimaryInfant" w:eastAsia="Calibri" w:cs="Calibri"/>
              </w:rPr>
            </w:pPr>
            <w:r w:rsidRPr="39DBB849" w:rsidR="39DBB849">
              <w:rPr>
                <w:rFonts w:ascii="SassoonPrimaryInfant" w:hAnsi="SassoonPrimaryInfant" w:eastAsia="Calibri" w:cs="Calibri"/>
              </w:rPr>
              <w:t>Numeracy</w:t>
            </w:r>
          </w:p>
          <w:p w:rsidRPr="001523C2" w:rsidR="00046FD2" w:rsidP="00507549" w:rsidRDefault="00046FD2" w14:paraId="1B7DEB27" w14:textId="77777777">
            <w:pPr>
              <w:rPr>
                <w:rFonts w:ascii="SassoonPrimaryInfant" w:hAnsi="SassoonPrimaryInfant" w:eastAsia="Calibri" w:cs="Calibri"/>
              </w:rPr>
            </w:pPr>
          </w:p>
          <w:p w:rsidRPr="001523C2" w:rsidR="00046FD2" w:rsidP="00507549" w:rsidRDefault="00046FD2" w14:paraId="48B2FAC1" w14:textId="77777777">
            <w:pPr>
              <w:rPr>
                <w:rFonts w:ascii="SassoonPrimaryInfant" w:hAnsi="SassoonPrimaryInfant" w:eastAsia="Calibri" w:cs="Calibri"/>
              </w:rPr>
            </w:pPr>
          </w:p>
          <w:p w:rsidRPr="001523C2" w:rsidR="00046FD2" w:rsidP="00507549" w:rsidRDefault="00046FD2" w14:paraId="154A91D0" w14:textId="77777777">
            <w:pPr>
              <w:rPr>
                <w:rFonts w:ascii="SassoonPrimaryInfant" w:hAnsi="SassoonPrimaryInfant" w:eastAsia="Calibri" w:cs="Calibri"/>
              </w:rPr>
            </w:pPr>
          </w:p>
        </w:tc>
        <w:tc>
          <w:tcPr>
            <w:tcW w:w="193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1523C2" w:rsidR="00046FD2" w:rsidP="39DBB849" w:rsidRDefault="00046FD2" w14:paraId="68C887EA" w14:textId="77777777" w14:noSpellErr="1">
            <w:pPr>
              <w:rPr>
                <w:rFonts w:ascii="SassoonPrimaryInfant" w:hAnsi="SassoonPrimaryInfant" w:eastAsia="Calibri" w:cs="Calibri"/>
              </w:rPr>
            </w:pPr>
            <w:r w:rsidRPr="39DBB849" w:rsidR="39DBB849">
              <w:rPr>
                <w:rFonts w:ascii="SassoonPrimaryInfant" w:hAnsi="SassoonPrimaryInfant" w:eastAsia="Calibri" w:cs="Calibri"/>
              </w:rPr>
              <w:t>Motor Skills</w:t>
            </w:r>
          </w:p>
        </w:tc>
        <w:tc>
          <w:tcPr>
            <w:tcW w:w="193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1523C2" w:rsidR="00046FD2" w:rsidP="39DBB849" w:rsidRDefault="00046FD2" w14:paraId="7013146A" w14:textId="77777777" w14:noSpellErr="1">
            <w:pPr>
              <w:rPr>
                <w:rFonts w:ascii="SassoonPrimaryInfant" w:hAnsi="SassoonPrimaryInfant" w:eastAsia="Calibri" w:cs="Calibri"/>
              </w:rPr>
            </w:pPr>
            <w:r w:rsidRPr="39DBB849" w:rsidR="39DBB849">
              <w:rPr>
                <w:rFonts w:ascii="SassoonPrimaryInfant" w:hAnsi="SassoonPrimaryInfant" w:eastAsia="Calibri" w:cs="Calibri"/>
              </w:rPr>
              <w:t>Vision/Hearing</w:t>
            </w:r>
          </w:p>
        </w:tc>
        <w:tc>
          <w:tcPr>
            <w:tcW w:w="193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1523C2" w:rsidR="00046FD2" w:rsidP="39DBB849" w:rsidRDefault="00046FD2" w14:paraId="270322BE" w14:textId="77777777" w14:noSpellErr="1">
            <w:pPr>
              <w:rPr>
                <w:rFonts w:ascii="SassoonPrimaryInfant" w:hAnsi="SassoonPrimaryInfant" w:eastAsia="Calibri" w:cs="Calibri"/>
              </w:rPr>
            </w:pPr>
            <w:r w:rsidRPr="39DBB849" w:rsidR="39DBB849">
              <w:rPr>
                <w:rFonts w:ascii="SassoonPrimaryInfant" w:hAnsi="SassoonPrimaryInfant" w:eastAsia="Calibri" w:cs="Calibri"/>
              </w:rPr>
              <w:t>Speech and Language</w:t>
            </w:r>
          </w:p>
        </w:tc>
      </w:tr>
      <w:tr w:rsidRPr="001523C2" w:rsidR="00046FD2" w:rsidTr="39DBB849" w14:paraId="2F7729DB" w14:textId="77777777">
        <w:trPr>
          <w:trHeight w:val="1"/>
        </w:trPr>
        <w:tc>
          <w:tcPr>
            <w:tcW w:w="193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1523C2" w:rsidR="00046FD2" w:rsidP="39DBB849" w:rsidRDefault="00046FD2" w14:paraId="661E234E" w14:textId="77777777" w14:noSpellErr="1">
            <w:pPr>
              <w:rPr>
                <w:rFonts w:ascii="SassoonPrimaryInfant" w:hAnsi="SassoonPrimaryInfant" w:eastAsia="Calibri" w:cs="Calibri"/>
              </w:rPr>
            </w:pPr>
            <w:r w:rsidRPr="39DBB849" w:rsidR="39DBB849">
              <w:rPr>
                <w:rFonts w:ascii="SassoonPrimaryInfant" w:hAnsi="SassoonPrimaryInfant" w:eastAsia="Calibri" w:cs="Calibri"/>
              </w:rPr>
              <w:t>Social Communication &amp; Social Interaction</w:t>
            </w:r>
          </w:p>
        </w:tc>
        <w:tc>
          <w:tcPr>
            <w:tcW w:w="193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1523C2" w:rsidR="00046FD2" w:rsidP="39DBB849" w:rsidRDefault="00046FD2" w14:paraId="2D3D6631" w14:textId="77777777" w14:noSpellErr="1">
            <w:pPr>
              <w:rPr>
                <w:rFonts w:ascii="SassoonPrimaryInfant" w:hAnsi="SassoonPrimaryInfant" w:eastAsia="Calibri" w:cs="Calibri"/>
              </w:rPr>
            </w:pPr>
            <w:r w:rsidRPr="39DBB849" w:rsidR="39DBB849">
              <w:rPr>
                <w:rFonts w:ascii="SassoonPrimaryInfant" w:hAnsi="SassoonPrimaryInfant" w:eastAsia="Calibri" w:cs="Calibri"/>
              </w:rPr>
              <w:t>Behaviour</w:t>
            </w:r>
          </w:p>
        </w:tc>
        <w:tc>
          <w:tcPr>
            <w:tcW w:w="1933"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1523C2" w:rsidR="00046FD2" w:rsidP="39DBB849" w:rsidRDefault="00046FD2" w14:paraId="27862D22" w14:textId="77777777" w14:noSpellErr="1">
            <w:pPr>
              <w:rPr>
                <w:rFonts w:ascii="SassoonPrimaryInfant" w:hAnsi="SassoonPrimaryInfant" w:eastAsia="Calibri" w:cs="Calibri"/>
              </w:rPr>
            </w:pPr>
            <w:r w:rsidRPr="39DBB849" w:rsidR="39DBB849">
              <w:rPr>
                <w:rFonts w:ascii="SassoonPrimaryInfant" w:hAnsi="SassoonPrimaryInfant" w:eastAsia="Calibri" w:cs="Calibri"/>
              </w:rPr>
              <w:t>Attention &amp; Focus Organisation</w:t>
            </w:r>
          </w:p>
        </w:tc>
        <w:tc>
          <w:tcPr>
            <w:tcW w:w="193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1523C2" w:rsidR="00046FD2" w:rsidP="39DBB849" w:rsidRDefault="00046FD2" w14:paraId="617E4831" w14:textId="77777777" w14:noSpellErr="1">
            <w:pPr>
              <w:rPr>
                <w:rFonts w:ascii="SassoonPrimaryInfant" w:hAnsi="SassoonPrimaryInfant" w:eastAsia="Calibri" w:cs="Calibri"/>
              </w:rPr>
            </w:pPr>
            <w:r w:rsidRPr="39DBB849" w:rsidR="39DBB849">
              <w:rPr>
                <w:rFonts w:ascii="SassoonPrimaryInfant" w:hAnsi="SassoonPrimaryInfant" w:eastAsia="Calibri" w:cs="Calibri"/>
              </w:rPr>
              <w:t>Emotional</w:t>
            </w:r>
          </w:p>
          <w:p w:rsidRPr="001523C2" w:rsidR="00046FD2" w:rsidP="39DBB849" w:rsidRDefault="00046FD2" w14:paraId="44A46DA5" w14:textId="77777777" w14:noSpellErr="1">
            <w:pPr>
              <w:rPr>
                <w:rFonts w:ascii="SassoonPrimaryInfant" w:hAnsi="SassoonPrimaryInfant" w:eastAsia="Calibri" w:cs="Calibri"/>
              </w:rPr>
            </w:pPr>
            <w:r w:rsidRPr="39DBB849" w:rsidR="39DBB849">
              <w:rPr>
                <w:rFonts w:ascii="SassoonPrimaryInfant" w:hAnsi="SassoonPrimaryInfant" w:eastAsia="Calibri" w:cs="Calibri"/>
              </w:rPr>
              <w:t>Well-being</w:t>
            </w:r>
          </w:p>
        </w:tc>
        <w:tc>
          <w:tcPr>
            <w:tcW w:w="1934"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00046FD2" w:rsidP="00507549" w:rsidRDefault="00046FD2" w14:paraId="730F37B8" w14:textId="77777777">
            <w:pPr>
              <w:rPr>
                <w:rFonts w:ascii="SassoonPrimaryInfant" w:hAnsi="SassoonPrimaryInfant" w:eastAsia="Calibri" w:cs="Calibri"/>
              </w:rPr>
            </w:pPr>
          </w:p>
          <w:p w:rsidR="00602B45" w:rsidP="00507549" w:rsidRDefault="00602B45" w14:paraId="29D97373" w14:textId="77777777">
            <w:pPr>
              <w:rPr>
                <w:rFonts w:ascii="SassoonPrimaryInfant" w:hAnsi="SassoonPrimaryInfant" w:eastAsia="Calibri" w:cs="Calibri"/>
              </w:rPr>
            </w:pPr>
          </w:p>
          <w:p w:rsidRPr="001523C2" w:rsidR="00602B45" w:rsidP="00507549" w:rsidRDefault="00602B45" w14:paraId="162EC1F2" w14:textId="77777777">
            <w:pPr>
              <w:rPr>
                <w:rFonts w:ascii="SassoonPrimaryInfant" w:hAnsi="SassoonPrimaryInfant" w:eastAsia="Calibri" w:cs="Calibri"/>
              </w:rPr>
            </w:pPr>
          </w:p>
          <w:p w:rsidRPr="001523C2" w:rsidR="00046FD2" w:rsidP="00507549" w:rsidRDefault="00046FD2" w14:paraId="1AD3191D" w14:textId="77777777">
            <w:pPr>
              <w:rPr>
                <w:rFonts w:ascii="SassoonPrimaryInfant" w:hAnsi="SassoonPrimaryInfant" w:eastAsia="Calibri" w:cs="Calibri"/>
              </w:rPr>
            </w:pPr>
          </w:p>
        </w:tc>
      </w:tr>
    </w:tbl>
    <w:p w:rsidRPr="001523C2" w:rsidR="00046FD2" w:rsidP="39DBB849" w:rsidRDefault="00046FD2" w14:paraId="098D7281" w14:textId="77777777" w14:noSpellErr="1">
      <w:pPr>
        <w:rPr>
          <w:rFonts w:ascii="SassoonPrimaryInfant" w:hAnsi="SassoonPrimaryInfant" w:eastAsia="Calibri" w:cs="Calibri"/>
        </w:rPr>
      </w:pPr>
      <w:r w:rsidRPr="39DBB849" w:rsidR="39DBB849">
        <w:rPr>
          <w:rFonts w:ascii="SassoonPrimaryInfant" w:hAnsi="SassoonPrimaryInfant" w:eastAsia="Calibri" w:cs="Calibri"/>
        </w:rPr>
        <w:t xml:space="preserve">Pathway 1 support </w:t>
      </w:r>
    </w:p>
    <w:tbl>
      <w:tblPr>
        <w:tblW w:w="0" w:type="auto"/>
        <w:tblInd w:w="108" w:type="dxa"/>
        <w:tblCellMar>
          <w:left w:w="10" w:type="dxa"/>
          <w:right w:w="10" w:type="dxa"/>
        </w:tblCellMar>
        <w:tblLook w:val="0000" w:firstRow="0" w:lastRow="0" w:firstColumn="0" w:lastColumn="0" w:noHBand="0" w:noVBand="0"/>
      </w:tblPr>
      <w:tblGrid>
        <w:gridCol w:w="9668"/>
      </w:tblGrid>
      <w:tr w:rsidRPr="001523C2" w:rsidR="00046FD2" w:rsidTr="39DBB849" w14:paraId="29029A87" w14:textId="77777777">
        <w:trPr>
          <w:trHeight w:val="3111"/>
        </w:trPr>
        <w:tc>
          <w:tcPr>
            <w:tcW w:w="9668"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F957A8" w:rsidR="00046FD2" w:rsidP="39DBB849" w:rsidRDefault="00046FD2" w14:paraId="126E7E55" w14:textId="77777777" w14:noSpellErr="1">
            <w:pPr>
              <w:rPr>
                <w:rFonts w:ascii="SassoonPrimaryInfant" w:hAnsi="SassoonPrimaryInfant" w:eastAsia="Calibri" w:cs="Calibri"/>
                <w:b w:val="1"/>
                <w:bCs w:val="1"/>
                <w:i w:val="1"/>
                <w:iCs w:val="1"/>
              </w:rPr>
            </w:pPr>
            <w:r w:rsidRPr="39DBB849" w:rsidR="39DBB849">
              <w:rPr>
                <w:rFonts w:ascii="SassoonPrimaryInfant" w:hAnsi="SassoonPrimaryInfant" w:eastAsia="Calibri" w:cs="Calibri"/>
                <w:b w:val="1"/>
                <w:bCs w:val="1"/>
                <w:i w:val="1"/>
                <w:iCs w:val="1"/>
              </w:rPr>
              <w:t>What strategies and supports are currently in place?</w:t>
            </w:r>
          </w:p>
          <w:p w:rsidRPr="001523C2" w:rsidR="004862DF" w:rsidP="39DBB849" w:rsidRDefault="004862DF" w14:paraId="33F13096" w14:textId="77777777" w14:noSpellErr="1">
            <w:pPr>
              <w:rPr>
                <w:rFonts w:ascii="SassoonPrimaryInfant" w:hAnsi="SassoonPrimaryInfant" w:eastAsia="Calibri" w:cs="Calibri"/>
                <w:i w:val="1"/>
                <w:iCs w:val="1"/>
              </w:rPr>
            </w:pPr>
            <w:r w:rsidRPr="39DBB849" w:rsidR="39DBB849">
              <w:rPr>
                <w:rFonts w:ascii="SassoonPrimaryInfant" w:hAnsi="SassoonPrimaryInfant" w:eastAsia="Calibri" w:cs="Calibri"/>
                <w:i w:val="1"/>
                <w:iCs w:val="1"/>
              </w:rPr>
              <w:t xml:space="preserve">(Please attach the relevant sections of the CIRCLE/Up, Up and </w:t>
            </w:r>
            <w:r w:rsidRPr="39DBB849" w:rsidR="39DBB849">
              <w:rPr>
                <w:rFonts w:ascii="SassoonPrimaryInfant" w:hAnsi="SassoonPrimaryInfant" w:eastAsia="Calibri" w:cs="Calibri"/>
                <w:i w:val="1"/>
                <w:iCs w:val="1"/>
              </w:rPr>
              <w:t>Away and Literacy and Dyslexia checklist.)</w:t>
            </w:r>
          </w:p>
          <w:p w:rsidR="00046FD2" w:rsidP="00507549" w:rsidRDefault="00046FD2" w14:paraId="46E1BCB0" w14:textId="77777777">
            <w:pPr>
              <w:rPr>
                <w:rFonts w:ascii="SassoonPrimaryInfant" w:hAnsi="SassoonPrimaryInfant" w:eastAsia="Calibri" w:cs="Calibri"/>
                <w:b/>
                <w:sz w:val="18"/>
              </w:rPr>
            </w:pPr>
          </w:p>
          <w:p w:rsidR="00602B45" w:rsidP="00507549" w:rsidRDefault="00602B45" w14:paraId="5D108FBE" w14:textId="77777777">
            <w:pPr>
              <w:rPr>
                <w:rFonts w:ascii="SassoonPrimaryInfant" w:hAnsi="SassoonPrimaryInfant" w:eastAsia="Calibri" w:cs="Calibri"/>
                <w:b/>
                <w:sz w:val="18"/>
              </w:rPr>
            </w:pPr>
          </w:p>
          <w:p w:rsidR="00602B45" w:rsidP="00507549" w:rsidRDefault="00602B45" w14:paraId="5F6743C3" w14:textId="77777777">
            <w:pPr>
              <w:rPr>
                <w:rFonts w:ascii="SassoonPrimaryInfant" w:hAnsi="SassoonPrimaryInfant" w:eastAsia="Calibri" w:cs="Calibri"/>
                <w:b/>
                <w:sz w:val="18"/>
              </w:rPr>
            </w:pPr>
          </w:p>
          <w:p w:rsidR="00602B45" w:rsidP="00507549" w:rsidRDefault="00602B45" w14:paraId="179F8495" w14:textId="77777777">
            <w:pPr>
              <w:rPr>
                <w:rFonts w:ascii="SassoonPrimaryInfant" w:hAnsi="SassoonPrimaryInfant" w:eastAsia="Calibri" w:cs="Calibri"/>
                <w:b/>
                <w:sz w:val="18"/>
              </w:rPr>
            </w:pPr>
          </w:p>
          <w:p w:rsidR="00602B45" w:rsidP="00507549" w:rsidRDefault="00602B45" w14:paraId="5DADFB74" w14:textId="77777777">
            <w:pPr>
              <w:rPr>
                <w:rFonts w:ascii="SassoonPrimaryInfant" w:hAnsi="SassoonPrimaryInfant" w:eastAsia="Calibri" w:cs="Calibri"/>
                <w:b/>
                <w:sz w:val="18"/>
              </w:rPr>
            </w:pPr>
          </w:p>
          <w:p w:rsidR="00602B45" w:rsidP="00507549" w:rsidRDefault="00602B45" w14:paraId="76947B3C" w14:textId="77777777">
            <w:pPr>
              <w:rPr>
                <w:rFonts w:ascii="SassoonPrimaryInfant" w:hAnsi="SassoonPrimaryInfant" w:eastAsia="Calibri" w:cs="Calibri"/>
                <w:b/>
                <w:sz w:val="18"/>
              </w:rPr>
            </w:pPr>
          </w:p>
          <w:p w:rsidR="00602B45" w:rsidP="00507549" w:rsidRDefault="00602B45" w14:paraId="3948B4CB" w14:textId="77777777">
            <w:pPr>
              <w:rPr>
                <w:rFonts w:ascii="SassoonPrimaryInfant" w:hAnsi="SassoonPrimaryInfant" w:eastAsia="Calibri" w:cs="Calibri"/>
                <w:b/>
                <w:sz w:val="18"/>
              </w:rPr>
            </w:pPr>
          </w:p>
          <w:p w:rsidR="00BD209F" w:rsidP="00507549" w:rsidRDefault="00BD209F" w14:paraId="354C9D4C" w14:textId="77777777">
            <w:pPr>
              <w:rPr>
                <w:rFonts w:ascii="SassoonPrimaryInfant" w:hAnsi="SassoonPrimaryInfant" w:eastAsia="Calibri" w:cs="Calibri"/>
                <w:b/>
                <w:i/>
                <w:sz w:val="18"/>
              </w:rPr>
            </w:pPr>
          </w:p>
          <w:p w:rsidR="00BD209F" w:rsidP="00507549" w:rsidRDefault="00BD209F" w14:paraId="573B465F" w14:textId="77777777">
            <w:pPr>
              <w:rPr>
                <w:rFonts w:ascii="SassoonPrimaryInfant" w:hAnsi="SassoonPrimaryInfant" w:eastAsia="Calibri" w:cs="Calibri"/>
                <w:b/>
                <w:i/>
                <w:sz w:val="18"/>
              </w:rPr>
            </w:pPr>
          </w:p>
          <w:p w:rsidR="00BD209F" w:rsidP="00507549" w:rsidRDefault="00BD209F" w14:paraId="18079B95" w14:textId="77777777">
            <w:pPr>
              <w:rPr>
                <w:rFonts w:ascii="SassoonPrimaryInfant" w:hAnsi="SassoonPrimaryInfant" w:eastAsia="Calibri" w:cs="Calibri"/>
                <w:b/>
                <w:i/>
                <w:sz w:val="18"/>
              </w:rPr>
            </w:pPr>
          </w:p>
          <w:p w:rsidR="00BD209F" w:rsidP="00507549" w:rsidRDefault="00BD209F" w14:paraId="76E85A46" w14:textId="77777777">
            <w:pPr>
              <w:rPr>
                <w:rFonts w:ascii="SassoonPrimaryInfant" w:hAnsi="SassoonPrimaryInfant" w:eastAsia="Calibri" w:cs="Calibri"/>
                <w:b/>
                <w:i/>
                <w:sz w:val="18"/>
              </w:rPr>
            </w:pPr>
          </w:p>
          <w:p w:rsidR="00BD209F" w:rsidP="00507549" w:rsidRDefault="00BD209F" w14:paraId="4ADC23A5" w14:textId="77777777">
            <w:pPr>
              <w:rPr>
                <w:rFonts w:ascii="SassoonPrimaryInfant" w:hAnsi="SassoonPrimaryInfant" w:eastAsia="Calibri" w:cs="Calibri"/>
                <w:b/>
                <w:i/>
                <w:sz w:val="18"/>
              </w:rPr>
            </w:pPr>
          </w:p>
          <w:p w:rsidRPr="001523C2" w:rsidR="00046FD2" w:rsidP="39DBB849" w:rsidRDefault="00046FD2" w14:paraId="7A50404A" w14:textId="77777777" w14:noSpellErr="1">
            <w:pPr>
              <w:rPr>
                <w:rFonts w:ascii="SassoonPrimaryInfant" w:hAnsi="SassoonPrimaryInfant" w:eastAsia="Calibri" w:cs="Calibri"/>
                <w:b w:val="1"/>
                <w:bCs w:val="1"/>
                <w:i w:val="1"/>
                <w:iCs w:val="1"/>
                <w:sz w:val="18"/>
                <w:szCs w:val="18"/>
              </w:rPr>
            </w:pPr>
            <w:r w:rsidRPr="39DBB849" w:rsidR="39DBB849">
              <w:rPr>
                <w:rFonts w:ascii="SassoonPrimaryInfant" w:hAnsi="SassoonPrimaryInfant" w:eastAsia="Calibri" w:cs="Calibri"/>
                <w:b w:val="1"/>
                <w:bCs w:val="1"/>
                <w:i w:val="1"/>
                <w:iCs w:val="1"/>
                <w:sz w:val="18"/>
                <w:szCs w:val="18"/>
              </w:rPr>
              <w:t>What was their impact?</w:t>
            </w:r>
          </w:p>
          <w:p w:rsidRPr="001523C2" w:rsidR="00046FD2" w:rsidP="00507549" w:rsidRDefault="00046FD2" w14:paraId="73BF3E6E" w14:textId="77777777">
            <w:pPr>
              <w:rPr>
                <w:rFonts w:ascii="SassoonPrimaryInfant" w:hAnsi="SassoonPrimaryInfant" w:eastAsia="Calibri" w:cs="Calibri"/>
              </w:rPr>
            </w:pPr>
          </w:p>
          <w:p w:rsidRPr="001523C2" w:rsidR="00046FD2" w:rsidP="00507549" w:rsidRDefault="00046FD2" w14:paraId="0ACB035E" w14:textId="77777777">
            <w:pPr>
              <w:rPr>
                <w:rFonts w:ascii="SassoonPrimaryInfant" w:hAnsi="SassoonPrimaryInfant" w:eastAsia="Calibri" w:cs="Calibri"/>
              </w:rPr>
            </w:pPr>
          </w:p>
          <w:p w:rsidRPr="001523C2" w:rsidR="00046FD2" w:rsidP="00507549" w:rsidRDefault="00046FD2" w14:paraId="294CD4F0" w14:textId="77777777">
            <w:pPr>
              <w:rPr>
                <w:rFonts w:ascii="SassoonPrimaryInfant" w:hAnsi="SassoonPrimaryInfant" w:eastAsia="Calibri" w:cs="Calibri"/>
              </w:rPr>
            </w:pPr>
          </w:p>
          <w:p w:rsidR="00046FD2" w:rsidP="00507549" w:rsidRDefault="00046FD2" w14:paraId="0391BFFA" w14:textId="77777777">
            <w:pPr>
              <w:rPr>
                <w:rFonts w:ascii="SassoonPrimaryInfant" w:hAnsi="SassoonPrimaryInfant" w:eastAsia="Calibri" w:cs="Calibri"/>
              </w:rPr>
            </w:pPr>
          </w:p>
          <w:p w:rsidR="00BD209F" w:rsidP="00507549" w:rsidRDefault="00BD209F" w14:paraId="097E838F" w14:textId="77777777">
            <w:pPr>
              <w:rPr>
                <w:rFonts w:ascii="SassoonPrimaryInfant" w:hAnsi="SassoonPrimaryInfant" w:eastAsia="Calibri" w:cs="Calibri"/>
              </w:rPr>
            </w:pPr>
          </w:p>
          <w:p w:rsidR="00BD209F" w:rsidP="00507549" w:rsidRDefault="00BD209F" w14:paraId="5589BF18" w14:textId="77777777">
            <w:pPr>
              <w:rPr>
                <w:rFonts w:ascii="SassoonPrimaryInfant" w:hAnsi="SassoonPrimaryInfant" w:eastAsia="Calibri" w:cs="Calibri"/>
              </w:rPr>
            </w:pPr>
          </w:p>
          <w:p w:rsidR="00BD209F" w:rsidP="00507549" w:rsidRDefault="00BD209F" w14:paraId="2074D3C3" w14:textId="77777777">
            <w:pPr>
              <w:rPr>
                <w:rFonts w:ascii="SassoonPrimaryInfant" w:hAnsi="SassoonPrimaryInfant" w:eastAsia="Calibri" w:cs="Calibri"/>
              </w:rPr>
            </w:pPr>
          </w:p>
          <w:p w:rsidR="00BD209F" w:rsidP="00507549" w:rsidRDefault="00BD209F" w14:paraId="3CECA3BA" w14:textId="77777777">
            <w:pPr>
              <w:rPr>
                <w:rFonts w:ascii="SassoonPrimaryInfant" w:hAnsi="SassoonPrimaryInfant" w:eastAsia="Calibri" w:cs="Calibri"/>
              </w:rPr>
            </w:pPr>
          </w:p>
          <w:p w:rsidRPr="001523C2" w:rsidR="00046FD2" w:rsidP="00507549" w:rsidRDefault="00046FD2" w14:paraId="5D51DFC6" w14:textId="77777777">
            <w:pPr>
              <w:rPr>
                <w:rFonts w:ascii="SassoonPrimaryInfant" w:hAnsi="SassoonPrimaryInfant" w:eastAsia="Calibri" w:cs="Calibri"/>
              </w:rPr>
            </w:pPr>
          </w:p>
        </w:tc>
      </w:tr>
    </w:tbl>
    <w:p w:rsidRPr="001523C2" w:rsidR="00046FD2" w:rsidP="00046FD2" w:rsidRDefault="00046FD2" w14:paraId="63EF0096" w14:textId="77777777">
      <w:pPr>
        <w:rPr>
          <w:rFonts w:ascii="SassoonPrimaryInfant" w:hAnsi="SassoonPrimaryInfant" w:eastAsia="Calibri" w:cs="Calibri"/>
        </w:rPr>
      </w:pPr>
      <w:r w:rsidRPr="001523C2">
        <w:rPr>
          <w:rFonts w:ascii="SassoonPrimaryInfant" w:hAnsi="SassoonPrimaryInfant" w:eastAsia="Calibri" w:cs="Calibri"/>
        </w:rPr>
        <w:t xml:space="preserve"> </w:t>
      </w:r>
    </w:p>
    <w:tbl>
      <w:tblPr>
        <w:tblW w:w="0" w:type="auto"/>
        <w:tblInd w:w="108" w:type="dxa"/>
        <w:tblCellMar>
          <w:left w:w="10" w:type="dxa"/>
          <w:right w:w="10" w:type="dxa"/>
        </w:tblCellMar>
        <w:tblLook w:val="0000" w:firstRow="0" w:lastRow="0" w:firstColumn="0" w:lastColumn="0" w:noHBand="0" w:noVBand="0"/>
      </w:tblPr>
      <w:tblGrid>
        <w:gridCol w:w="9668"/>
      </w:tblGrid>
      <w:tr w:rsidRPr="001523C2" w:rsidR="00046FD2" w:rsidTr="39DBB849" w14:paraId="36749CFC" w14:textId="77777777">
        <w:trPr>
          <w:trHeight w:val="2567"/>
        </w:trPr>
        <w:tc>
          <w:tcPr>
            <w:tcW w:w="9668" w:type="dxa"/>
            <w:tcBorders>
              <w:top w:val="single" w:color="000000" w:themeColor="text1" w:sz="4" w:space="0"/>
              <w:left w:val="single" w:color="000000" w:themeColor="text1" w:sz="4" w:space="0"/>
              <w:bottom w:val="single" w:color="000000" w:themeColor="text1" w:sz="4" w:space="0"/>
              <w:right w:val="single" w:color="000000" w:themeColor="text1" w:sz="4" w:space="0"/>
            </w:tcBorders>
            <w:shd w:val="clear" w:color="auto" w:fill="FFFFFF" w:themeFill="background1"/>
            <w:tcMar>
              <w:left w:w="108" w:type="dxa"/>
              <w:right w:w="108" w:type="dxa"/>
            </w:tcMar>
          </w:tcPr>
          <w:p w:rsidRPr="001523C2" w:rsidR="00046FD2" w:rsidP="39DBB849" w:rsidRDefault="00046FD2" w14:paraId="62F668A3" w14:textId="77777777" w14:noSpellErr="1">
            <w:pPr>
              <w:rPr>
                <w:rFonts w:ascii="SassoonPrimaryInfant" w:hAnsi="SassoonPrimaryInfant" w:eastAsia="Calibri" w:cs="Calibri"/>
                <w:i w:val="1"/>
                <w:iCs w:val="1"/>
              </w:rPr>
            </w:pPr>
            <w:r w:rsidRPr="39DBB849" w:rsidR="39DBB849">
              <w:rPr>
                <w:rFonts w:ascii="SassoonPrimaryInfant" w:hAnsi="SassoonPrimaryInfant" w:eastAsia="Calibri" w:cs="Calibri"/>
                <w:i w:val="1"/>
                <w:iCs w:val="1"/>
              </w:rPr>
              <w:t>Action as a result of consultation with SFL staff</w:t>
            </w:r>
          </w:p>
          <w:p w:rsidRPr="001523C2" w:rsidR="00046FD2" w:rsidP="00507549" w:rsidRDefault="00046FD2" w14:paraId="22190F81" w14:textId="77777777">
            <w:pPr>
              <w:rPr>
                <w:rFonts w:ascii="SassoonPrimaryInfant" w:hAnsi="SassoonPrimaryInfant" w:eastAsia="Calibri" w:cs="Calibri"/>
              </w:rPr>
            </w:pPr>
          </w:p>
        </w:tc>
      </w:tr>
    </w:tbl>
    <w:p w:rsidRPr="001523C2" w:rsidR="00F557EB" w:rsidP="39DBB849" w:rsidRDefault="00046FD2" w14:paraId="32B73036" w14:textId="77777777" w14:noSpellErr="1">
      <w:pPr>
        <w:rPr>
          <w:rFonts w:ascii="SassoonPrimaryInfant" w:hAnsi="SassoonPrimaryInfant" w:eastAsia="Calibri" w:cs="Calibri"/>
          <w:i w:val="1"/>
          <w:iCs w:val="1"/>
        </w:rPr>
      </w:pPr>
      <w:r w:rsidRPr="39DBB849" w:rsidR="39DBB849">
        <w:rPr>
          <w:rFonts w:ascii="SassoonPrimaryInfant" w:hAnsi="SassoonPrimaryInfant" w:eastAsia="Calibri" w:cs="Calibri"/>
          <w:i w:val="1"/>
          <w:iCs w:val="1"/>
        </w:rPr>
        <w:t>Date for Review-</w:t>
      </w:r>
    </w:p>
    <w:p w:rsidRPr="001523C2" w:rsidR="00D21B8F" w:rsidP="39DBB849" w:rsidRDefault="00F557EB" w14:paraId="38C15817" w14:textId="77777777" w14:noSpellErr="1">
      <w:pPr>
        <w:jc w:val="right"/>
        <w:rPr>
          <w:rFonts w:ascii="SassoonPrimaryInfant" w:hAnsi="SassoonPrimaryInfant" w:eastAsia="Calibri" w:cs="Calibri"/>
          <w:b w:val="1"/>
          <w:bCs w:val="1"/>
          <w:i w:val="1"/>
          <w:iCs w:val="1"/>
        </w:rPr>
      </w:pPr>
      <w:r w:rsidRPr="39DBB849">
        <w:rPr>
          <w:rFonts w:ascii="SassoonPrimaryInfant" w:hAnsi="SassoonPrimaryInfant" w:eastAsia="Calibri" w:cs="Calibri"/>
          <w:i w:val="1"/>
          <w:iCs w:val="1"/>
        </w:rPr>
        <w:br w:type="page"/>
      </w:r>
      <w:r w:rsidRPr="39DBB849" w:rsidR="39DBB849">
        <w:rPr>
          <w:rFonts w:ascii="SassoonPrimaryInfant" w:hAnsi="SassoonPrimaryInfant" w:cs="Calibri Light" w:cstheme="majorAscii"/>
          <w:b w:val="1"/>
          <w:bCs w:val="1"/>
          <w:sz w:val="24"/>
          <w:szCs w:val="24"/>
        </w:rPr>
        <w:t>Appendix 4</w:t>
      </w:r>
    </w:p>
    <w:p w:rsidRPr="001523C2" w:rsidR="00F557EB" w:rsidP="39DBB849" w:rsidRDefault="00F557EB" w14:paraId="6C5D4757" w14:textId="77777777" w14:noSpellErr="1">
      <w:pPr>
        <w:spacing w:before="100" w:beforeAutospacing="on" w:after="100" w:afterAutospacing="on"/>
        <w:rPr>
          <w:rFonts w:ascii="SassoonPrimaryInfant" w:hAnsi="SassoonPrimaryInfant" w:cs="Calibri Light" w:cstheme="majorAscii"/>
          <w:color w:val="FF0000"/>
          <w:sz w:val="24"/>
          <w:szCs w:val="24"/>
          <w:u w:val="single"/>
        </w:rPr>
      </w:pPr>
      <w:r w:rsidRPr="001523C2">
        <w:rPr>
          <w:rFonts w:ascii="SassoonPrimaryInfant" w:hAnsi="SassoonPrimaryInfant"/>
          <w:noProof/>
          <w:sz w:val="24"/>
          <w:szCs w:val="24"/>
          <w:lang w:eastAsia="en-GB"/>
        </w:rPr>
        <w:drawing>
          <wp:anchor distT="0" distB="0" distL="114300" distR="114300" simplePos="0" relativeHeight="251692032" behindDoc="0" locked="0" layoutInCell="1" allowOverlap="1" wp14:anchorId="2C670F20" wp14:editId="08BC0AC1">
            <wp:simplePos x="0" y="0"/>
            <wp:positionH relativeFrom="column">
              <wp:posOffset>5105400</wp:posOffset>
            </wp:positionH>
            <wp:positionV relativeFrom="paragraph">
              <wp:posOffset>95885</wp:posOffset>
            </wp:positionV>
            <wp:extent cx="1180465" cy="833120"/>
            <wp:effectExtent l="0" t="0" r="635" b="5080"/>
            <wp:wrapSquare wrapText="bothSides"/>
            <wp:docPr id="6" name="Picture 6" descr="F:\GIRFEC forms and Information\My World Triangle jpe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GIRFEC forms and Information\My World Triangle jpeg.JP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180465" cy="833120"/>
                    </a:xfrm>
                    <a:prstGeom prst="rect">
                      <a:avLst/>
                    </a:prstGeom>
                    <a:noFill/>
                    <a:ln>
                      <a:noFill/>
                    </a:ln>
                  </pic:spPr>
                </pic:pic>
              </a:graphicData>
            </a:graphic>
          </wp:anchor>
        </w:drawing>
      </w:r>
      <w:r w:rsidRPr="39DBB849" w:rsidR="00F957A8">
        <w:rPr>
          <w:rFonts w:ascii="SassoonPrimaryInfant" w:hAnsi="SassoonPrimaryInfant" w:cs="Calibri Light" w:cstheme="majorAscii"/>
          <w:color w:val="FF0000"/>
          <w:sz w:val="24"/>
          <w:szCs w:val="24"/>
          <w:u w:val="single"/>
        </w:rPr>
        <w:t>Profile of Strategy and Need</w:t>
      </w:r>
      <w:r w:rsidRPr="39DBB849" w:rsidR="00D21B8F">
        <w:rPr>
          <w:rFonts w:ascii="SassoonPrimaryInfant" w:hAnsi="SassoonPrimaryInfant" w:cs="Calibri Light" w:cstheme="majorAscii"/>
          <w:color w:val="FF0000"/>
          <w:sz w:val="24"/>
          <w:szCs w:val="24"/>
          <w:u w:val="single"/>
        </w:rPr>
        <w:t xml:space="preserve"> Record</w:t>
      </w:r>
    </w:p>
    <w:p w:rsidRPr="001523C2" w:rsidR="00046FD2" w:rsidP="00F557EB" w:rsidRDefault="00046FD2" w14:paraId="5186BE67" w14:textId="77777777">
      <w:pPr>
        <w:spacing w:before="100" w:beforeAutospacing="1" w:after="100" w:afterAutospacing="1"/>
        <w:rPr>
          <w:rFonts w:ascii="SassoonPrimaryInfant" w:hAnsi="SassoonPrimaryInfant" w:cstheme="majorHAnsi"/>
          <w:sz w:val="24"/>
          <w:szCs w:val="24"/>
          <w:u w:val="single"/>
        </w:rPr>
      </w:pPr>
      <w:r w:rsidRPr="001523C2">
        <w:rPr>
          <w:rFonts w:ascii="SassoonPrimaryInfant" w:hAnsi="SassoonPrimaryInfant"/>
          <w:b/>
        </w:rPr>
        <w:t xml:space="preserve"> </w:t>
      </w:r>
    </w:p>
    <w:p w:rsidRPr="001523C2" w:rsidR="00046FD2" w:rsidP="39DBB849" w:rsidRDefault="00F4637B" w14:paraId="3943618A" w14:textId="77777777" w14:noSpellErr="1">
      <w:pPr>
        <w:jc w:val="center"/>
        <w:rPr>
          <w:rFonts w:ascii="SassoonPrimaryInfant" w:hAnsi="SassoonPrimaryInfant"/>
          <w:b w:val="1"/>
          <w:bCs w:val="1"/>
        </w:rPr>
      </w:pPr>
      <w:r w:rsidRPr="39DBB849" w:rsidR="39DBB849">
        <w:rPr>
          <w:rFonts w:ascii="SassoonPrimaryInfant" w:hAnsi="SassoonPrimaryInfant"/>
          <w:b w:val="1"/>
          <w:bCs w:val="1"/>
        </w:rPr>
        <w:t>St John Vianney</w:t>
      </w:r>
      <w:r w:rsidRPr="39DBB849" w:rsidR="39DBB849">
        <w:rPr>
          <w:rFonts w:ascii="SassoonPrimaryInfant" w:hAnsi="SassoonPrimaryInfant"/>
          <w:b w:val="1"/>
          <w:bCs w:val="1"/>
        </w:rPr>
        <w:t xml:space="preserve"> Primary School</w:t>
      </w:r>
    </w:p>
    <w:p w:rsidRPr="001523C2" w:rsidR="00046FD2" w:rsidP="39DBB849" w:rsidRDefault="00046FD2" w14:paraId="6901C917" w14:textId="77777777" w14:noSpellErr="1">
      <w:pPr>
        <w:jc w:val="center"/>
        <w:rPr>
          <w:rFonts w:ascii="SassoonPrimaryInfant" w:hAnsi="SassoonPrimaryInfant"/>
          <w:b w:val="1"/>
          <w:bCs w:val="1"/>
        </w:rPr>
      </w:pPr>
      <w:r w:rsidRPr="39DBB849" w:rsidR="39DBB849">
        <w:rPr>
          <w:rFonts w:ascii="SassoonPrimaryInfant" w:hAnsi="SassoonPrimaryInfant"/>
          <w:b w:val="1"/>
          <w:bCs w:val="1"/>
        </w:rPr>
        <w:t>Strategies and Supports Record</w:t>
      </w:r>
    </w:p>
    <w:p w:rsidRPr="001523C2" w:rsidR="00046FD2" w:rsidP="39DBB849" w:rsidRDefault="00046FD2" w14:paraId="048C6F05" w14:textId="77777777" w14:noSpellErr="1">
      <w:pPr>
        <w:jc w:val="center"/>
        <w:rPr>
          <w:rFonts w:ascii="SassoonPrimaryInfant" w:hAnsi="SassoonPrimaryInfant"/>
          <w:sz w:val="20"/>
          <w:szCs w:val="20"/>
        </w:rPr>
      </w:pPr>
      <w:r w:rsidRPr="39DBB849" w:rsidR="39DBB849">
        <w:rPr>
          <w:rFonts w:ascii="SassoonPrimaryInfant" w:hAnsi="SassoonPrimaryInfant"/>
          <w:sz w:val="20"/>
          <w:szCs w:val="20"/>
        </w:rPr>
        <w:t xml:space="preserve">(Supported by </w:t>
      </w:r>
      <w:r w:rsidRPr="39DBB849" w:rsidR="39DBB849">
        <w:rPr>
          <w:rFonts w:ascii="SassoonPrimaryInfant" w:hAnsi="SassoonPrimaryInfant"/>
          <w:color w:val="002060"/>
          <w:sz w:val="20"/>
          <w:szCs w:val="20"/>
        </w:rPr>
        <w:t xml:space="preserve">CIRCLE Document </w:t>
      </w:r>
      <w:r w:rsidRPr="39DBB849" w:rsidR="39DBB849">
        <w:rPr>
          <w:rFonts w:ascii="SassoonPrimaryInfant" w:hAnsi="SassoonPrimaryInfant"/>
          <w:b w:val="1"/>
          <w:bCs w:val="1"/>
          <w:color w:val="002060"/>
          <w:sz w:val="20"/>
          <w:szCs w:val="20"/>
        </w:rPr>
        <w:t>/</w:t>
      </w:r>
      <w:r w:rsidRPr="39DBB849" w:rsidR="39DBB849">
        <w:rPr>
          <w:rFonts w:ascii="SassoonPrimaryInfant" w:hAnsi="SassoonPrimaryInfant"/>
          <w:color w:val="002060"/>
          <w:sz w:val="20"/>
          <w:szCs w:val="20"/>
        </w:rPr>
        <w:t xml:space="preserve"> Literacy/Dyslexia Guidelines</w:t>
      </w:r>
      <w:r w:rsidRPr="39DBB849" w:rsidR="39DBB849">
        <w:rPr>
          <w:rFonts w:ascii="SassoonPrimaryInfant" w:hAnsi="SassoonPrimaryInfant"/>
          <w:sz w:val="20"/>
          <w:szCs w:val="20"/>
        </w:rPr>
        <w:t xml:space="preserve">) </w:t>
      </w:r>
    </w:p>
    <w:tbl>
      <w:tblPr>
        <w:tblStyle w:val="TableGrid"/>
        <w:tblW w:w="0" w:type="auto"/>
        <w:tblLook w:val="04A0" w:firstRow="1" w:lastRow="0" w:firstColumn="1" w:lastColumn="0" w:noHBand="0" w:noVBand="1"/>
      </w:tblPr>
      <w:tblGrid>
        <w:gridCol w:w="2444"/>
        <w:gridCol w:w="2444"/>
        <w:gridCol w:w="2444"/>
        <w:gridCol w:w="2444"/>
      </w:tblGrid>
      <w:tr w:rsidRPr="001523C2" w:rsidR="00046FD2" w:rsidTr="39DBB849" w14:paraId="0FE19CE0" w14:textId="77777777">
        <w:trPr>
          <w:trHeight w:val="279"/>
        </w:trPr>
        <w:tc>
          <w:tcPr>
            <w:tcW w:w="2444" w:type="dxa"/>
            <w:tcMar/>
          </w:tcPr>
          <w:p w:rsidRPr="001523C2" w:rsidR="00046FD2" w:rsidP="39DBB849" w:rsidRDefault="00046FD2" w14:paraId="1A8BC95E" w14:textId="77777777" w14:noSpellErr="1">
            <w:pPr>
              <w:jc w:val="center"/>
              <w:rPr>
                <w:rFonts w:ascii="SassoonPrimaryInfant" w:hAnsi="SassoonPrimaryInfant"/>
                <w:sz w:val="20"/>
                <w:szCs w:val="20"/>
              </w:rPr>
            </w:pPr>
            <w:r w:rsidRPr="39DBB849" w:rsidR="39DBB849">
              <w:rPr>
                <w:rFonts w:ascii="SassoonPrimaryInfant" w:hAnsi="SassoonPrimaryInfant"/>
                <w:b w:val="1"/>
                <w:bCs w:val="1"/>
              </w:rPr>
              <w:t>Name of Child</w:t>
            </w:r>
          </w:p>
        </w:tc>
        <w:tc>
          <w:tcPr>
            <w:tcW w:w="2444" w:type="dxa"/>
            <w:tcMar/>
          </w:tcPr>
          <w:p w:rsidRPr="001523C2" w:rsidR="00046FD2" w:rsidP="39DBB849" w:rsidRDefault="00046FD2" w14:paraId="7FB8D79D" w14:textId="77777777" w14:noSpellErr="1">
            <w:pPr>
              <w:jc w:val="center"/>
              <w:rPr>
                <w:rFonts w:ascii="SassoonPrimaryInfant" w:hAnsi="SassoonPrimaryInfant"/>
                <w:sz w:val="20"/>
                <w:szCs w:val="20"/>
              </w:rPr>
            </w:pPr>
            <w:r w:rsidRPr="39DBB849" w:rsidR="39DBB849">
              <w:rPr>
                <w:rFonts w:ascii="SassoonPrimaryInfant" w:hAnsi="SassoonPrimaryInfant"/>
                <w:b w:val="1"/>
                <w:bCs w:val="1"/>
              </w:rPr>
              <w:t>Class</w:t>
            </w:r>
          </w:p>
        </w:tc>
        <w:tc>
          <w:tcPr>
            <w:tcW w:w="2444" w:type="dxa"/>
            <w:tcMar/>
          </w:tcPr>
          <w:p w:rsidRPr="001523C2" w:rsidR="00046FD2" w:rsidP="39DBB849" w:rsidRDefault="00046FD2" w14:paraId="71349246" w14:textId="77777777" w14:noSpellErr="1">
            <w:pPr>
              <w:jc w:val="center"/>
              <w:rPr>
                <w:rFonts w:ascii="SassoonPrimaryInfant" w:hAnsi="SassoonPrimaryInfant"/>
                <w:sz w:val="20"/>
                <w:szCs w:val="20"/>
              </w:rPr>
            </w:pPr>
            <w:r w:rsidRPr="39DBB849" w:rsidR="39DBB849">
              <w:rPr>
                <w:rFonts w:ascii="SassoonPrimaryInfant" w:hAnsi="SassoonPrimaryInfant"/>
                <w:b w:val="1"/>
                <w:bCs w:val="1"/>
              </w:rPr>
              <w:t>Date of Birth</w:t>
            </w:r>
          </w:p>
        </w:tc>
        <w:tc>
          <w:tcPr>
            <w:tcW w:w="2444" w:type="dxa"/>
            <w:tcMar/>
          </w:tcPr>
          <w:p w:rsidRPr="001523C2" w:rsidR="00046FD2" w:rsidP="39DBB849" w:rsidRDefault="00046FD2" w14:paraId="08DC8B88" w14:textId="77777777" w14:noSpellErr="1">
            <w:pPr>
              <w:jc w:val="center"/>
              <w:rPr>
                <w:rFonts w:ascii="SassoonPrimaryInfant" w:hAnsi="SassoonPrimaryInfant"/>
                <w:sz w:val="20"/>
                <w:szCs w:val="20"/>
              </w:rPr>
            </w:pPr>
            <w:r w:rsidRPr="39DBB849" w:rsidR="39DBB849">
              <w:rPr>
                <w:rFonts w:ascii="SassoonPrimaryInfant" w:hAnsi="SassoonPrimaryInfant"/>
                <w:b w:val="1"/>
                <w:bCs w:val="1"/>
              </w:rPr>
              <w:t>Start date</w:t>
            </w:r>
          </w:p>
        </w:tc>
      </w:tr>
      <w:tr w:rsidRPr="001523C2" w:rsidR="00046FD2" w:rsidTr="39DBB849" w14:paraId="0F573202" w14:textId="77777777">
        <w:trPr>
          <w:trHeight w:val="279"/>
        </w:trPr>
        <w:tc>
          <w:tcPr>
            <w:tcW w:w="2444" w:type="dxa"/>
            <w:tcMar/>
          </w:tcPr>
          <w:p w:rsidRPr="001523C2" w:rsidR="00046FD2" w:rsidP="00507549" w:rsidRDefault="00046FD2" w14:paraId="5D4C0741" w14:textId="77777777">
            <w:pPr>
              <w:jc w:val="center"/>
              <w:rPr>
                <w:rFonts w:ascii="SassoonPrimaryInfant" w:hAnsi="SassoonPrimaryInfant"/>
                <w:sz w:val="20"/>
                <w:szCs w:val="20"/>
              </w:rPr>
            </w:pPr>
          </w:p>
        </w:tc>
        <w:tc>
          <w:tcPr>
            <w:tcW w:w="2444" w:type="dxa"/>
            <w:tcMar/>
          </w:tcPr>
          <w:p w:rsidRPr="001523C2" w:rsidR="00046FD2" w:rsidP="00507549" w:rsidRDefault="00046FD2" w14:paraId="48BF2633" w14:textId="77777777">
            <w:pPr>
              <w:jc w:val="center"/>
              <w:rPr>
                <w:rFonts w:ascii="SassoonPrimaryInfant" w:hAnsi="SassoonPrimaryInfant"/>
                <w:sz w:val="20"/>
                <w:szCs w:val="20"/>
              </w:rPr>
            </w:pPr>
          </w:p>
        </w:tc>
        <w:tc>
          <w:tcPr>
            <w:tcW w:w="2444" w:type="dxa"/>
            <w:tcMar/>
          </w:tcPr>
          <w:p w:rsidRPr="001523C2" w:rsidR="00046FD2" w:rsidP="00507549" w:rsidRDefault="00046FD2" w14:paraId="68294758" w14:textId="77777777">
            <w:pPr>
              <w:jc w:val="center"/>
              <w:rPr>
                <w:rFonts w:ascii="SassoonPrimaryInfant" w:hAnsi="SassoonPrimaryInfant"/>
                <w:sz w:val="20"/>
                <w:szCs w:val="20"/>
              </w:rPr>
            </w:pPr>
          </w:p>
        </w:tc>
        <w:tc>
          <w:tcPr>
            <w:tcW w:w="2444" w:type="dxa"/>
            <w:tcMar/>
          </w:tcPr>
          <w:p w:rsidRPr="001523C2" w:rsidR="00046FD2" w:rsidP="00507549" w:rsidRDefault="00046FD2" w14:paraId="12A2EC7D" w14:textId="77777777">
            <w:pPr>
              <w:jc w:val="center"/>
              <w:rPr>
                <w:rFonts w:ascii="SassoonPrimaryInfant" w:hAnsi="SassoonPrimaryInfant"/>
                <w:sz w:val="20"/>
                <w:szCs w:val="20"/>
              </w:rPr>
            </w:pPr>
          </w:p>
        </w:tc>
      </w:tr>
    </w:tbl>
    <w:p w:rsidRPr="001523C2" w:rsidR="00046FD2" w:rsidP="00046FD2" w:rsidRDefault="00046FD2" w14:paraId="1F262BDA" w14:textId="77777777">
      <w:pPr>
        <w:rPr>
          <w:rFonts w:ascii="SassoonPrimaryInfant" w:hAnsi="SassoonPrimaryInfant"/>
          <w:b/>
        </w:rPr>
      </w:pPr>
      <w:r w:rsidRPr="001523C2">
        <w:rPr>
          <w:rFonts w:ascii="SassoonPrimaryInfant" w:hAnsi="SassoonPrimaryInfant"/>
          <w:b/>
        </w:rPr>
        <w:tab/>
      </w:r>
      <w:r w:rsidRPr="001523C2">
        <w:rPr>
          <w:rFonts w:ascii="SassoonPrimaryInfant" w:hAnsi="SassoonPrimaryInfant"/>
          <w:b/>
        </w:rPr>
        <w:tab/>
      </w:r>
      <w:r w:rsidRPr="001523C2">
        <w:rPr>
          <w:rFonts w:ascii="SassoonPrimaryInfant" w:hAnsi="SassoonPrimaryInfant"/>
          <w:b/>
        </w:rPr>
        <w:tab/>
      </w:r>
      <w:r w:rsidRPr="001523C2">
        <w:rPr>
          <w:rFonts w:ascii="SassoonPrimaryInfant" w:hAnsi="SassoonPrimaryInfant"/>
          <w:b/>
        </w:rPr>
        <w:tab/>
      </w:r>
      <w:r w:rsidRPr="001523C2">
        <w:rPr>
          <w:rFonts w:ascii="SassoonPrimaryInfant" w:hAnsi="SassoonPrimaryInfant"/>
          <w:b/>
        </w:rPr>
        <w:tab/>
      </w:r>
      <w:r w:rsidRPr="001523C2">
        <w:rPr>
          <w:rFonts w:ascii="SassoonPrimaryInfant" w:hAnsi="SassoonPrimaryInfant"/>
          <w:b/>
        </w:rPr>
        <w:t xml:space="preserve"> </w:t>
      </w:r>
    </w:p>
    <w:tbl>
      <w:tblPr>
        <w:tblStyle w:val="TableGrid"/>
        <w:tblW w:w="0" w:type="auto"/>
        <w:tblLook w:val="04A0" w:firstRow="1" w:lastRow="0" w:firstColumn="1" w:lastColumn="0" w:noHBand="0" w:noVBand="1"/>
      </w:tblPr>
      <w:tblGrid>
        <w:gridCol w:w="9776"/>
      </w:tblGrid>
      <w:tr w:rsidRPr="001523C2" w:rsidR="00046FD2" w:rsidTr="39DBB849" w14:paraId="72CD2D4B" w14:textId="77777777">
        <w:trPr>
          <w:trHeight w:val="288"/>
        </w:trPr>
        <w:tc>
          <w:tcPr>
            <w:tcW w:w="9776" w:type="dxa"/>
            <w:tcMar/>
          </w:tcPr>
          <w:p w:rsidRPr="001523C2" w:rsidR="00046FD2" w:rsidP="39DBB849" w:rsidRDefault="00046FD2" w14:paraId="166D1BB8" w14:textId="77777777" w14:noSpellErr="1">
            <w:pPr>
              <w:rPr>
                <w:rFonts w:ascii="SassoonPrimaryInfant" w:hAnsi="SassoonPrimaryInfant"/>
                <w:b w:val="1"/>
                <w:bCs w:val="1"/>
              </w:rPr>
            </w:pPr>
            <w:r w:rsidRPr="39DBB849" w:rsidR="39DBB849">
              <w:rPr>
                <w:rFonts w:ascii="SassoonPrimaryInfant" w:hAnsi="SassoonPrimaryInfant"/>
                <w:b w:val="1"/>
                <w:bCs w:val="1"/>
              </w:rPr>
              <w:t>Profile:</w:t>
            </w:r>
          </w:p>
        </w:tc>
      </w:tr>
      <w:tr w:rsidRPr="001523C2" w:rsidR="00046FD2" w:rsidTr="39DBB849" w14:paraId="0630BE82" w14:textId="77777777">
        <w:trPr>
          <w:trHeight w:val="930"/>
        </w:trPr>
        <w:tc>
          <w:tcPr>
            <w:tcW w:w="9776" w:type="dxa"/>
            <w:tcMar/>
          </w:tcPr>
          <w:p w:rsidRPr="001523C2" w:rsidR="00046FD2" w:rsidP="39DBB849" w:rsidRDefault="00046FD2" w14:paraId="444F9314" w14:textId="77777777" w14:noSpellErr="1">
            <w:pPr>
              <w:rPr>
                <w:rFonts w:ascii="SassoonPrimaryInfant" w:hAnsi="SassoonPrimaryInfant"/>
                <w:color w:val="0070C0"/>
              </w:rPr>
            </w:pPr>
            <w:r w:rsidRPr="39DBB849" w:rsidR="39DBB849">
              <w:rPr>
                <w:rFonts w:ascii="SassoonPrimaryInfant" w:hAnsi="SassoonPrimaryInfant"/>
                <w:color w:val="0070C0"/>
              </w:rPr>
              <w:t>Strengths/ curricular achievements</w:t>
            </w:r>
          </w:p>
          <w:p w:rsidRPr="001523C2" w:rsidR="00046FD2" w:rsidP="39DBB849" w:rsidRDefault="00046FD2" w14:paraId="3BCA316B" w14:textId="77777777" w14:noSpellErr="1">
            <w:pPr>
              <w:rPr>
                <w:rFonts w:ascii="SassoonPrimaryInfant" w:hAnsi="SassoonPrimaryInfant"/>
                <w:color w:val="0070C0"/>
              </w:rPr>
            </w:pPr>
            <w:r w:rsidRPr="39DBB849" w:rsidR="39DBB849">
              <w:rPr>
                <w:rFonts w:ascii="SassoonPrimaryInfant" w:hAnsi="SassoonPrimaryInfant"/>
                <w:color w:val="0070C0"/>
              </w:rPr>
              <w:t>Info from any Partner Services/ Agency involvement</w:t>
            </w:r>
          </w:p>
          <w:p w:rsidRPr="001523C2" w:rsidR="00046FD2" w:rsidP="39DBB849" w:rsidRDefault="00046FD2" w14:paraId="56D6B6D4" w14:textId="77777777" w14:noSpellErr="1">
            <w:pPr>
              <w:rPr>
                <w:rFonts w:ascii="SassoonPrimaryInfant" w:hAnsi="SassoonPrimaryInfant"/>
                <w:b w:val="1"/>
                <w:bCs w:val="1"/>
              </w:rPr>
            </w:pPr>
            <w:r w:rsidRPr="39DBB849" w:rsidR="39DBB849">
              <w:rPr>
                <w:rFonts w:ascii="SassoonPrimaryInfant" w:hAnsi="SassoonPrimaryInfant"/>
                <w:color w:val="0070C0"/>
              </w:rPr>
              <w:t>Pertinent assessment information (can be attached)</w:t>
            </w:r>
          </w:p>
        </w:tc>
      </w:tr>
    </w:tbl>
    <w:p w:rsidRPr="001523C2" w:rsidR="00046FD2" w:rsidP="00046FD2" w:rsidRDefault="00046FD2" w14:paraId="17092C63" w14:textId="77777777">
      <w:pPr>
        <w:jc w:val="center"/>
        <w:rPr>
          <w:rFonts w:ascii="SassoonPrimaryInfant" w:hAnsi="SassoonPrimaryInfant"/>
        </w:rPr>
      </w:pPr>
    </w:p>
    <w:tbl>
      <w:tblPr>
        <w:tblStyle w:val="TableGrid"/>
        <w:tblW w:w="0" w:type="auto"/>
        <w:tblLook w:val="04A0" w:firstRow="1" w:lastRow="0" w:firstColumn="1" w:lastColumn="0" w:noHBand="0" w:noVBand="1"/>
      </w:tblPr>
      <w:tblGrid>
        <w:gridCol w:w="9776"/>
      </w:tblGrid>
      <w:tr w:rsidRPr="001523C2" w:rsidR="00046FD2" w:rsidTr="39DBB849" w14:paraId="3DBBE857" w14:textId="77777777">
        <w:trPr>
          <w:trHeight w:val="392"/>
        </w:trPr>
        <w:tc>
          <w:tcPr>
            <w:tcW w:w="9776" w:type="dxa"/>
            <w:tcMar/>
          </w:tcPr>
          <w:p w:rsidRPr="001523C2" w:rsidR="00046FD2" w:rsidP="39DBB849" w:rsidRDefault="00046FD2" w14:paraId="55F89D6B" w14:textId="77777777" w14:noSpellErr="1">
            <w:pPr>
              <w:rPr>
                <w:rFonts w:ascii="SassoonPrimaryInfant" w:hAnsi="SassoonPrimaryInfant"/>
                <w:b w:val="1"/>
                <w:bCs w:val="1"/>
              </w:rPr>
            </w:pPr>
            <w:r w:rsidRPr="39DBB849" w:rsidR="39DBB849">
              <w:rPr>
                <w:rFonts w:ascii="SassoonPrimaryInfant" w:hAnsi="SassoonPrimaryInfant"/>
                <w:b w:val="1"/>
                <w:bCs w:val="1"/>
              </w:rPr>
              <w:t xml:space="preserve">Factors giving rise to Additional Support Needs </w:t>
            </w:r>
          </w:p>
        </w:tc>
      </w:tr>
      <w:tr w:rsidRPr="001523C2" w:rsidR="00046FD2" w:rsidTr="39DBB849" w14:paraId="1596ED09" w14:textId="77777777">
        <w:tc>
          <w:tcPr>
            <w:tcW w:w="9776" w:type="dxa"/>
            <w:tcMar/>
          </w:tcPr>
          <w:p w:rsidRPr="001523C2" w:rsidR="00046FD2" w:rsidP="00046FD2" w:rsidRDefault="00046FD2" w14:paraId="6CCD1C9B" w14:textId="77777777">
            <w:pPr>
              <w:pStyle w:val="ListParagraph"/>
              <w:numPr>
                <w:ilvl w:val="0"/>
                <w:numId w:val="16"/>
              </w:numPr>
              <w:rPr>
                <w:rFonts w:ascii="SassoonPrimaryInfant" w:hAnsi="SassoonPrimaryInfant"/>
              </w:rPr>
            </w:pPr>
          </w:p>
          <w:p w:rsidRPr="001523C2" w:rsidR="00046FD2" w:rsidP="00507549" w:rsidRDefault="00046FD2" w14:paraId="13CF5FB2" w14:textId="77777777">
            <w:pPr>
              <w:rPr>
                <w:rFonts w:ascii="SassoonPrimaryInfant" w:hAnsi="SassoonPrimaryInfant"/>
              </w:rPr>
            </w:pPr>
          </w:p>
        </w:tc>
      </w:tr>
    </w:tbl>
    <w:p w:rsidRPr="001523C2" w:rsidR="00046FD2" w:rsidP="00046FD2" w:rsidRDefault="00046FD2" w14:paraId="5A101CAD" w14:textId="77777777">
      <w:pPr>
        <w:jc w:val="center"/>
        <w:rPr>
          <w:rFonts w:ascii="SassoonPrimaryInfant" w:hAnsi="SassoonPrimaryInfant"/>
        </w:rPr>
      </w:pPr>
    </w:p>
    <w:tbl>
      <w:tblPr>
        <w:tblStyle w:val="TableGrid"/>
        <w:tblW w:w="0" w:type="auto"/>
        <w:tblLook w:val="04A0" w:firstRow="1" w:lastRow="0" w:firstColumn="1" w:lastColumn="0" w:noHBand="0" w:noVBand="1"/>
      </w:tblPr>
      <w:tblGrid>
        <w:gridCol w:w="7650"/>
        <w:gridCol w:w="2126"/>
      </w:tblGrid>
      <w:tr w:rsidRPr="001523C2" w:rsidR="00046FD2" w:rsidTr="39DBB849" w14:paraId="375647CC" w14:textId="77777777">
        <w:tc>
          <w:tcPr>
            <w:tcW w:w="7650" w:type="dxa"/>
            <w:tcMar/>
          </w:tcPr>
          <w:p w:rsidRPr="001523C2" w:rsidR="00046FD2" w:rsidP="39DBB849" w:rsidRDefault="00046FD2" w14:paraId="372911B5" w14:textId="77777777" w14:noSpellErr="1">
            <w:pPr>
              <w:rPr>
                <w:rFonts w:ascii="SassoonPrimaryInfant" w:hAnsi="SassoonPrimaryInfant"/>
                <w:b w:val="1"/>
                <w:bCs w:val="1"/>
              </w:rPr>
            </w:pPr>
            <w:r w:rsidRPr="39DBB849" w:rsidR="39DBB849">
              <w:rPr>
                <w:rFonts w:ascii="SassoonPrimaryInfant" w:hAnsi="SassoonPrimaryInfant"/>
                <w:b w:val="1"/>
                <w:bCs w:val="1"/>
              </w:rPr>
              <w:t>Impact on learning</w:t>
            </w:r>
            <w:r w:rsidRPr="39DBB849" w:rsidR="39DBB849">
              <w:rPr>
                <w:rFonts w:ascii="SassoonPrimaryInfant" w:hAnsi="SassoonPrimaryInfant"/>
                <w:sz w:val="18"/>
                <w:szCs w:val="18"/>
              </w:rPr>
              <w:t xml:space="preserve">     </w:t>
            </w:r>
          </w:p>
        </w:tc>
        <w:tc>
          <w:tcPr>
            <w:tcW w:w="2126" w:type="dxa"/>
            <w:tcMar/>
          </w:tcPr>
          <w:p w:rsidRPr="001523C2" w:rsidR="00046FD2" w:rsidP="39DBB849" w:rsidRDefault="00046FD2" w14:paraId="3D992612" w14:textId="77777777" w14:noSpellErr="1">
            <w:pPr>
              <w:rPr>
                <w:rFonts w:ascii="SassoonPrimaryInfant" w:hAnsi="SassoonPrimaryInfant"/>
                <w:b w:val="1"/>
                <w:bCs w:val="1"/>
              </w:rPr>
            </w:pPr>
            <w:r w:rsidRPr="39DBB849" w:rsidR="39DBB849">
              <w:rPr>
                <w:rFonts w:ascii="SassoonPrimaryInfant" w:hAnsi="SassoonPrimaryInfant"/>
                <w:b w:val="1"/>
                <w:bCs w:val="1"/>
              </w:rPr>
              <w:t>Date</w:t>
            </w:r>
          </w:p>
        </w:tc>
      </w:tr>
      <w:tr w:rsidRPr="001523C2" w:rsidR="00046FD2" w:rsidTr="39DBB849" w14:paraId="2858B570" w14:textId="77777777">
        <w:trPr>
          <w:trHeight w:val="1281"/>
        </w:trPr>
        <w:tc>
          <w:tcPr>
            <w:tcW w:w="7650" w:type="dxa"/>
            <w:tcMar/>
          </w:tcPr>
          <w:p w:rsidRPr="001523C2" w:rsidR="00046FD2" w:rsidP="39DBB849" w:rsidRDefault="00046FD2" w14:paraId="040D2CFD" w14:textId="77777777" w14:noSpellErr="1">
            <w:pPr>
              <w:rPr>
                <w:rFonts w:ascii="SassoonPrimaryInfant" w:hAnsi="SassoonPrimaryInfant"/>
                <w:sz w:val="18"/>
                <w:szCs w:val="18"/>
              </w:rPr>
            </w:pPr>
            <w:r w:rsidRPr="39DBB849" w:rsidR="39DBB849">
              <w:rPr>
                <w:rFonts w:ascii="SassoonPrimaryInfant" w:hAnsi="SassoonPrimaryInfant"/>
                <w:color w:val="002060"/>
                <w:sz w:val="18"/>
                <w:szCs w:val="18"/>
              </w:rPr>
              <w:t>(See below or attached ‘Summary of concerns for CPS’ or Literacy/Dyslexia Checklist or Assessment of Need</w:t>
            </w:r>
            <w:r w:rsidRPr="39DBB849" w:rsidR="39DBB849">
              <w:rPr>
                <w:rFonts w:ascii="SassoonPrimaryInfant" w:hAnsi="SassoonPrimaryInfant"/>
                <w:sz w:val="18"/>
                <w:szCs w:val="18"/>
              </w:rPr>
              <w:t xml:space="preserve">) </w:t>
            </w:r>
          </w:p>
          <w:p w:rsidRPr="001523C2" w:rsidR="00046FD2" w:rsidP="00046FD2" w:rsidRDefault="00046FD2" w14:paraId="08838B27" w14:textId="77777777">
            <w:pPr>
              <w:pStyle w:val="ListParagraph"/>
              <w:numPr>
                <w:ilvl w:val="0"/>
                <w:numId w:val="16"/>
              </w:numPr>
              <w:rPr>
                <w:rFonts w:ascii="SassoonPrimaryInfant" w:hAnsi="SassoonPrimaryInfant"/>
                <w:b/>
              </w:rPr>
            </w:pPr>
          </w:p>
        </w:tc>
        <w:tc>
          <w:tcPr>
            <w:tcW w:w="2126" w:type="dxa"/>
            <w:tcMar/>
          </w:tcPr>
          <w:p w:rsidRPr="001523C2" w:rsidR="00046FD2" w:rsidP="00507549" w:rsidRDefault="00046FD2" w14:paraId="397E1536" w14:textId="77777777">
            <w:pPr>
              <w:pStyle w:val="ListParagraph"/>
              <w:rPr>
                <w:rFonts w:ascii="SassoonPrimaryInfant" w:hAnsi="SassoonPrimaryInfant"/>
                <w:b/>
              </w:rPr>
            </w:pPr>
          </w:p>
          <w:p w:rsidRPr="001523C2" w:rsidR="00046FD2" w:rsidP="00507549" w:rsidRDefault="00046FD2" w14:paraId="35007B61" w14:textId="77777777">
            <w:pPr>
              <w:pStyle w:val="ListParagraph"/>
              <w:rPr>
                <w:rFonts w:ascii="SassoonPrimaryInfant" w:hAnsi="SassoonPrimaryInfant"/>
                <w:b/>
              </w:rPr>
            </w:pPr>
          </w:p>
          <w:p w:rsidRPr="001523C2" w:rsidR="00046FD2" w:rsidP="00507549" w:rsidRDefault="00046FD2" w14:paraId="6E8A0C01" w14:textId="77777777">
            <w:pPr>
              <w:pStyle w:val="ListParagraph"/>
              <w:rPr>
                <w:rFonts w:ascii="SassoonPrimaryInfant" w:hAnsi="SassoonPrimaryInfant"/>
                <w:b/>
              </w:rPr>
            </w:pPr>
          </w:p>
          <w:p w:rsidRPr="001523C2" w:rsidR="00046FD2" w:rsidP="00507549" w:rsidRDefault="00046FD2" w14:paraId="40FB856A" w14:textId="77777777">
            <w:pPr>
              <w:pStyle w:val="ListParagraph"/>
              <w:rPr>
                <w:rFonts w:ascii="SassoonPrimaryInfant" w:hAnsi="SassoonPrimaryInfant"/>
                <w:b/>
              </w:rPr>
            </w:pPr>
          </w:p>
          <w:p w:rsidRPr="001523C2" w:rsidR="00046FD2" w:rsidP="00507549" w:rsidRDefault="00046FD2" w14:paraId="0C3A0183" w14:textId="77777777">
            <w:pPr>
              <w:rPr>
                <w:rFonts w:ascii="SassoonPrimaryInfant" w:hAnsi="SassoonPrimaryInfant"/>
                <w:b/>
              </w:rPr>
            </w:pPr>
          </w:p>
        </w:tc>
      </w:tr>
    </w:tbl>
    <w:p w:rsidRPr="001523C2" w:rsidR="00046FD2" w:rsidP="00046FD2" w:rsidRDefault="00046FD2" w14:paraId="6E356207" w14:textId="77777777">
      <w:pPr>
        <w:jc w:val="center"/>
        <w:rPr>
          <w:rFonts w:ascii="SassoonPrimaryInfant" w:hAnsi="SassoonPrimaryInfant"/>
        </w:rPr>
      </w:pPr>
    </w:p>
    <w:tbl>
      <w:tblPr>
        <w:tblStyle w:val="TableGrid"/>
        <w:tblW w:w="0" w:type="auto"/>
        <w:tblLook w:val="04A0" w:firstRow="1" w:lastRow="0" w:firstColumn="1" w:lastColumn="0" w:noHBand="0" w:noVBand="1"/>
      </w:tblPr>
      <w:tblGrid>
        <w:gridCol w:w="988"/>
        <w:gridCol w:w="4819"/>
        <w:gridCol w:w="3969"/>
      </w:tblGrid>
      <w:tr w:rsidRPr="001523C2" w:rsidR="00046FD2" w:rsidTr="39DBB849" w14:paraId="4D4E20EC" w14:textId="77777777">
        <w:tc>
          <w:tcPr>
            <w:tcW w:w="9776" w:type="dxa"/>
            <w:gridSpan w:val="3"/>
            <w:tcMar/>
          </w:tcPr>
          <w:p w:rsidRPr="001523C2" w:rsidR="00046FD2" w:rsidP="39DBB849" w:rsidRDefault="00046FD2" w14:paraId="10FE864E" w14:textId="77777777" w14:noSpellErr="1">
            <w:pPr>
              <w:rPr>
                <w:rFonts w:ascii="SassoonPrimaryInfant" w:hAnsi="SassoonPrimaryInfant"/>
                <w:b w:val="1"/>
                <w:bCs w:val="1"/>
                <w:color w:val="00B050"/>
                <w:sz w:val="16"/>
                <w:szCs w:val="16"/>
              </w:rPr>
            </w:pPr>
            <w:r w:rsidRPr="39DBB849" w:rsidR="39DBB849">
              <w:rPr>
                <w:rFonts w:ascii="SassoonPrimaryInfant" w:hAnsi="SassoonPrimaryInfant"/>
                <w:b w:val="1"/>
                <w:bCs w:val="1"/>
              </w:rPr>
              <w:t xml:space="preserve">Strategies and Supports (specific to this learner)  </w:t>
            </w:r>
            <w:r w:rsidRPr="39DBB849" w:rsidR="39DBB849">
              <w:rPr>
                <w:rFonts w:ascii="SassoonPrimaryInfant" w:hAnsi="SassoonPrimaryInfant"/>
                <w:b w:val="1"/>
                <w:bCs w:val="1"/>
                <w:sz w:val="18"/>
                <w:szCs w:val="18"/>
              </w:rPr>
              <w:t xml:space="preserve">(Within class – Pathway 1/ Within school: Pathway 2)      </w:t>
            </w:r>
          </w:p>
          <w:p w:rsidRPr="001523C2" w:rsidR="00046FD2" w:rsidP="39DBB849" w:rsidRDefault="00046FD2" w14:paraId="0F731736" w14:textId="77777777" w14:noSpellErr="1">
            <w:pPr>
              <w:rPr>
                <w:rFonts w:ascii="SassoonPrimaryInfant" w:hAnsi="SassoonPrimaryInfant"/>
                <w:b w:val="1"/>
                <w:bCs w:val="1"/>
              </w:rPr>
            </w:pPr>
            <w:r w:rsidRPr="39DBB849" w:rsidR="39DBB849">
              <w:rPr>
                <w:rFonts w:ascii="SassoonPrimaryInfant" w:hAnsi="SassoonPrimaryInfant"/>
                <w:color w:val="002060"/>
                <w:sz w:val="18"/>
                <w:szCs w:val="18"/>
              </w:rPr>
              <w:t>(See below or attached ‘CPS – Skills, Supports and Strategies’ or Literacy/Dyslexia Checklist)</w:t>
            </w:r>
          </w:p>
        </w:tc>
      </w:tr>
      <w:tr w:rsidRPr="001523C2" w:rsidR="00046FD2" w:rsidTr="39DBB849" w14:paraId="741B03D4" w14:textId="77777777">
        <w:tc>
          <w:tcPr>
            <w:tcW w:w="988" w:type="dxa"/>
            <w:tcMar/>
          </w:tcPr>
          <w:p w:rsidRPr="001523C2" w:rsidR="00046FD2" w:rsidP="39DBB849" w:rsidRDefault="00046FD2" w14:paraId="4951E150" w14:textId="77777777" w14:noSpellErr="1">
            <w:pPr>
              <w:rPr>
                <w:rFonts w:ascii="SassoonPrimaryInfant" w:hAnsi="SassoonPrimaryInfant"/>
                <w:b w:val="1"/>
                <w:bCs w:val="1"/>
              </w:rPr>
            </w:pPr>
            <w:r w:rsidRPr="39DBB849" w:rsidR="39DBB849">
              <w:rPr>
                <w:rFonts w:ascii="SassoonPrimaryInfant" w:hAnsi="SassoonPrimaryInfant"/>
                <w:b w:val="1"/>
                <w:bCs w:val="1"/>
              </w:rPr>
              <w:t>Date</w:t>
            </w:r>
          </w:p>
        </w:tc>
        <w:tc>
          <w:tcPr>
            <w:tcW w:w="4819" w:type="dxa"/>
            <w:tcMar/>
          </w:tcPr>
          <w:p w:rsidRPr="001523C2" w:rsidR="00046FD2" w:rsidP="00507549" w:rsidRDefault="00046FD2" w14:paraId="653DA343" w14:textId="77777777">
            <w:pPr>
              <w:rPr>
                <w:rFonts w:ascii="SassoonPrimaryInfant" w:hAnsi="SassoonPrimaryInfant"/>
                <w:b/>
              </w:rPr>
            </w:pPr>
          </w:p>
        </w:tc>
        <w:tc>
          <w:tcPr>
            <w:tcW w:w="3969" w:type="dxa"/>
            <w:tcMar/>
          </w:tcPr>
          <w:p w:rsidRPr="001523C2" w:rsidR="00046FD2" w:rsidP="39DBB849" w:rsidRDefault="00046FD2" w14:paraId="08AD1C15" w14:textId="77777777" w14:noSpellErr="1">
            <w:pPr>
              <w:rPr>
                <w:rFonts w:ascii="SassoonPrimaryInfant" w:hAnsi="SassoonPrimaryInfant"/>
                <w:b w:val="1"/>
                <w:bCs w:val="1"/>
              </w:rPr>
            </w:pPr>
            <w:r w:rsidRPr="39DBB849" w:rsidR="39DBB849">
              <w:rPr>
                <w:rFonts w:ascii="SassoonPrimaryInfant" w:hAnsi="SassoonPrimaryInfant"/>
                <w:b w:val="1"/>
                <w:bCs w:val="1"/>
              </w:rPr>
              <w:t>Evaluation/ Next steps/ Comments</w:t>
            </w:r>
          </w:p>
        </w:tc>
      </w:tr>
      <w:tr w:rsidRPr="001523C2" w:rsidR="00046FD2" w:rsidTr="39DBB849" w14:paraId="54C34074" w14:textId="77777777">
        <w:tc>
          <w:tcPr>
            <w:tcW w:w="988" w:type="dxa"/>
            <w:tcMar/>
          </w:tcPr>
          <w:p w:rsidRPr="001523C2" w:rsidR="00046FD2" w:rsidP="00507549" w:rsidRDefault="00046FD2" w14:paraId="4B6ED0AE" w14:textId="77777777">
            <w:pPr>
              <w:rPr>
                <w:rFonts w:ascii="SassoonPrimaryInfant" w:hAnsi="SassoonPrimaryInfant"/>
                <w:b/>
              </w:rPr>
            </w:pPr>
          </w:p>
          <w:p w:rsidRPr="001523C2" w:rsidR="00046FD2" w:rsidP="00507549" w:rsidRDefault="00046FD2" w14:paraId="75487601" w14:textId="77777777">
            <w:pPr>
              <w:rPr>
                <w:rFonts w:ascii="SassoonPrimaryInfant" w:hAnsi="SassoonPrimaryInfant"/>
                <w:b/>
              </w:rPr>
            </w:pPr>
          </w:p>
        </w:tc>
        <w:tc>
          <w:tcPr>
            <w:tcW w:w="4819" w:type="dxa"/>
            <w:tcMar/>
          </w:tcPr>
          <w:p w:rsidRPr="001523C2" w:rsidR="00046FD2" w:rsidP="39DBB849" w:rsidRDefault="00046FD2" w14:paraId="77E3F98C" w14:textId="77777777" w14:noSpellErr="1">
            <w:pPr>
              <w:rPr>
                <w:rFonts w:ascii="SassoonPrimaryInfant" w:hAnsi="SassoonPrimaryInfant"/>
                <w:b w:val="1"/>
                <w:bCs w:val="1"/>
              </w:rPr>
            </w:pPr>
            <w:r w:rsidRPr="39DBB849" w:rsidR="39DBB849">
              <w:rPr>
                <w:rFonts w:ascii="SassoonPrimaryInfant" w:hAnsi="SassoonPrimaryInfant"/>
                <w:b w:val="1"/>
                <w:bCs w:val="1"/>
              </w:rPr>
              <w:t>Within class:</w:t>
            </w:r>
          </w:p>
          <w:p w:rsidRPr="001523C2" w:rsidR="00046FD2" w:rsidP="00507549" w:rsidRDefault="00046FD2" w14:paraId="7FE9735B" w14:textId="77777777">
            <w:pPr>
              <w:rPr>
                <w:rFonts w:ascii="SassoonPrimaryInfant" w:hAnsi="SassoonPrimaryInfant"/>
                <w:b/>
              </w:rPr>
            </w:pPr>
          </w:p>
          <w:p w:rsidRPr="001523C2" w:rsidR="00046FD2" w:rsidP="39DBB849" w:rsidRDefault="00046FD2" w14:paraId="39FB61DF" w14:textId="77777777" w14:noSpellErr="1">
            <w:pPr>
              <w:rPr>
                <w:rFonts w:ascii="SassoonPrimaryInfant" w:hAnsi="SassoonPrimaryInfant"/>
                <w:b w:val="1"/>
                <w:bCs w:val="1"/>
              </w:rPr>
            </w:pPr>
            <w:r w:rsidRPr="39DBB849" w:rsidR="39DBB849">
              <w:rPr>
                <w:rFonts w:ascii="SassoonPrimaryInfant" w:hAnsi="SassoonPrimaryInfant"/>
                <w:b w:val="1"/>
                <w:bCs w:val="1"/>
              </w:rPr>
              <w:t>Within school:</w:t>
            </w:r>
          </w:p>
          <w:p w:rsidRPr="001523C2" w:rsidR="00046FD2" w:rsidP="00507549" w:rsidRDefault="00046FD2" w14:paraId="7BE66C91" w14:textId="77777777">
            <w:pPr>
              <w:rPr>
                <w:rFonts w:ascii="SassoonPrimaryInfant" w:hAnsi="SassoonPrimaryInfant"/>
                <w:b/>
              </w:rPr>
            </w:pPr>
          </w:p>
          <w:p w:rsidRPr="001523C2" w:rsidR="00046FD2" w:rsidP="39DBB849" w:rsidRDefault="00046FD2" w14:paraId="51DFFE98" w14:textId="77777777" w14:noSpellErr="1">
            <w:pPr>
              <w:rPr>
                <w:rFonts w:ascii="SassoonPrimaryInfant" w:hAnsi="SassoonPrimaryInfant"/>
                <w:b w:val="1"/>
                <w:bCs w:val="1"/>
              </w:rPr>
            </w:pPr>
            <w:r w:rsidRPr="39DBB849" w:rsidR="39DBB849">
              <w:rPr>
                <w:rFonts w:ascii="SassoonPrimaryInfant" w:hAnsi="SassoonPrimaryInfant"/>
                <w:b w:val="1"/>
                <w:bCs w:val="1"/>
              </w:rPr>
              <w:t xml:space="preserve">From other agencies: </w:t>
            </w:r>
            <w:r w:rsidRPr="39DBB849" w:rsidR="39DBB849">
              <w:rPr>
                <w:rFonts w:ascii="SassoonPrimaryInfant" w:hAnsi="SassoonPrimaryInfant"/>
                <w:b w:val="1"/>
                <w:bCs w:val="1"/>
                <w:sz w:val="18"/>
                <w:szCs w:val="18"/>
              </w:rPr>
              <w:t>(Pathway 3)</w:t>
            </w:r>
          </w:p>
        </w:tc>
        <w:tc>
          <w:tcPr>
            <w:tcW w:w="3969" w:type="dxa"/>
            <w:tcMar/>
          </w:tcPr>
          <w:p w:rsidRPr="001523C2" w:rsidR="00046FD2" w:rsidP="39DBB849" w:rsidRDefault="00046FD2" w14:paraId="1936FA3E" w14:textId="77777777" w14:noSpellErr="1">
            <w:pPr>
              <w:rPr>
                <w:rFonts w:ascii="SassoonPrimaryInfant" w:hAnsi="SassoonPrimaryInfant"/>
                <w:color w:val="0070C0"/>
              </w:rPr>
            </w:pPr>
            <w:r w:rsidRPr="39DBB849" w:rsidR="39DBB849">
              <w:rPr>
                <w:rFonts w:ascii="SassoonPrimaryInfant" w:hAnsi="SassoonPrimaryInfant"/>
                <w:color w:val="0070C0"/>
              </w:rPr>
              <w:t>Make notes here or attach ‘CPS - Skills, Supports and Strategies sheet – Outcome/ Next Steps’’ or Literacy/ Dyslexia Checklist</w:t>
            </w:r>
          </w:p>
          <w:p w:rsidRPr="001523C2" w:rsidR="00046FD2" w:rsidP="39DBB849" w:rsidRDefault="00046FD2" w14:paraId="6D2ADB03" w14:textId="77777777" w14:noSpellErr="1">
            <w:pPr>
              <w:rPr>
                <w:rFonts w:ascii="SassoonPrimaryInfant" w:hAnsi="SassoonPrimaryInfant"/>
                <w:color w:val="0070C0"/>
              </w:rPr>
            </w:pPr>
            <w:r w:rsidRPr="39DBB849" w:rsidR="39DBB849">
              <w:rPr>
                <w:rFonts w:ascii="SassoonPrimaryInfant" w:hAnsi="SassoonPrimaryInfant"/>
                <w:color w:val="0070C0"/>
              </w:rPr>
              <w:t xml:space="preserve">Add/ attach if appropriate: </w:t>
            </w:r>
          </w:p>
          <w:p w:rsidRPr="001523C2" w:rsidR="00046FD2" w:rsidP="39DBB849" w:rsidRDefault="00046FD2" w14:paraId="2020EEAA" w14:textId="77777777" w14:noSpellErr="1">
            <w:pPr>
              <w:pStyle w:val="ListParagraph"/>
              <w:numPr>
                <w:ilvl w:val="0"/>
                <w:numId w:val="16"/>
              </w:numPr>
              <w:rPr>
                <w:rFonts w:ascii="SassoonPrimaryInfant" w:hAnsi="SassoonPrimaryInfant"/>
                <w:color w:val="0070C0"/>
              </w:rPr>
            </w:pPr>
            <w:r w:rsidRPr="39DBB849" w:rsidR="39DBB849">
              <w:rPr>
                <w:rFonts w:ascii="SassoonPrimaryInfant" w:hAnsi="SassoonPrimaryInfant"/>
                <w:color w:val="0070C0"/>
              </w:rPr>
              <w:t xml:space="preserve">child’s comments </w:t>
            </w:r>
          </w:p>
          <w:p w:rsidRPr="001523C2" w:rsidR="00046FD2" w:rsidP="39DBB849" w:rsidRDefault="00046FD2" w14:paraId="2A70AAE1" w14:textId="77777777" w14:noSpellErr="1">
            <w:pPr>
              <w:pStyle w:val="ListParagraph"/>
              <w:numPr>
                <w:ilvl w:val="0"/>
                <w:numId w:val="16"/>
              </w:numPr>
              <w:rPr>
                <w:rFonts w:ascii="SassoonPrimaryInfant" w:hAnsi="SassoonPrimaryInfant"/>
                <w:color w:val="0070C0"/>
              </w:rPr>
            </w:pPr>
            <w:r w:rsidRPr="39DBB849" w:rsidR="39DBB849">
              <w:rPr>
                <w:rFonts w:ascii="SassoonPrimaryInfant" w:hAnsi="SassoonPrimaryInfant"/>
                <w:color w:val="0070C0"/>
              </w:rPr>
              <w:t>Assessment of Need</w:t>
            </w:r>
          </w:p>
          <w:p w:rsidRPr="001523C2" w:rsidR="00046FD2" w:rsidP="39DBB849" w:rsidRDefault="00046FD2" w14:paraId="3F583947" w14:textId="77777777" w14:noSpellErr="1">
            <w:pPr>
              <w:pStyle w:val="ListParagraph"/>
              <w:numPr>
                <w:ilvl w:val="0"/>
                <w:numId w:val="16"/>
              </w:numPr>
              <w:rPr>
                <w:rFonts w:ascii="SassoonPrimaryInfant" w:hAnsi="SassoonPrimaryInfant"/>
                <w:color w:val="0070C0"/>
              </w:rPr>
            </w:pPr>
            <w:r w:rsidRPr="39DBB849" w:rsidR="39DBB849">
              <w:rPr>
                <w:rFonts w:ascii="SassoonPrimaryInfant" w:hAnsi="SassoonPrimaryInfant"/>
                <w:color w:val="0070C0"/>
              </w:rPr>
              <w:t>CPM minutes</w:t>
            </w:r>
          </w:p>
          <w:p w:rsidRPr="001523C2" w:rsidR="00046FD2" w:rsidP="00507549" w:rsidRDefault="00046FD2" w14:paraId="369A33D5" w14:textId="77777777">
            <w:pPr>
              <w:rPr>
                <w:rFonts w:ascii="SassoonPrimaryInfant" w:hAnsi="SassoonPrimaryInfant"/>
                <w:b/>
              </w:rPr>
            </w:pPr>
          </w:p>
        </w:tc>
      </w:tr>
    </w:tbl>
    <w:p w:rsidRPr="001523C2" w:rsidR="00046FD2" w:rsidP="00046FD2" w:rsidRDefault="00046FD2" w14:paraId="618C8651" w14:textId="77777777">
      <w:pPr>
        <w:rPr>
          <w:rFonts w:ascii="SassoonPrimaryInfant" w:hAnsi="SassoonPrimaryInfant"/>
          <w:b/>
        </w:rPr>
      </w:pPr>
    </w:p>
    <w:p w:rsidRPr="001523C2" w:rsidR="00046FD2" w:rsidP="00046FD2" w:rsidRDefault="00046FD2" w14:paraId="6709CC02" w14:textId="77777777">
      <w:pPr>
        <w:jc w:val="center"/>
        <w:rPr>
          <w:rFonts w:ascii="SassoonPrimaryInfant" w:hAnsi="SassoonPrimaryInfant"/>
        </w:rPr>
      </w:pPr>
    </w:p>
    <w:tbl>
      <w:tblPr>
        <w:tblStyle w:val="TableGrid"/>
        <w:tblW w:w="0" w:type="auto"/>
        <w:tblLook w:val="04A0" w:firstRow="1" w:lastRow="0" w:firstColumn="1" w:lastColumn="0" w:noHBand="0" w:noVBand="1"/>
      </w:tblPr>
      <w:tblGrid>
        <w:gridCol w:w="7650"/>
        <w:gridCol w:w="2126"/>
      </w:tblGrid>
      <w:tr w:rsidRPr="001523C2" w:rsidR="00046FD2" w:rsidTr="39DBB849" w14:paraId="617B9CAF" w14:textId="77777777">
        <w:tc>
          <w:tcPr>
            <w:tcW w:w="7650" w:type="dxa"/>
            <w:tcMar/>
          </w:tcPr>
          <w:p w:rsidRPr="001523C2" w:rsidR="00046FD2" w:rsidP="39DBB849" w:rsidRDefault="00046FD2" w14:paraId="7DE448DB" w14:textId="77777777" w14:noSpellErr="1">
            <w:pPr>
              <w:rPr>
                <w:rFonts w:ascii="SassoonPrimaryInfant" w:hAnsi="SassoonPrimaryInfant"/>
                <w:b w:val="1"/>
                <w:bCs w:val="1"/>
              </w:rPr>
            </w:pPr>
            <w:r w:rsidRPr="39DBB849" w:rsidR="39DBB849">
              <w:rPr>
                <w:rFonts w:ascii="SassoonPrimaryInfant" w:hAnsi="SassoonPrimaryInfant"/>
                <w:b w:val="1"/>
                <w:bCs w:val="1"/>
              </w:rPr>
              <w:t>Parent/ Carer and Learner Views</w:t>
            </w:r>
          </w:p>
        </w:tc>
        <w:tc>
          <w:tcPr>
            <w:tcW w:w="2126" w:type="dxa"/>
            <w:tcMar/>
          </w:tcPr>
          <w:p w:rsidRPr="001523C2" w:rsidR="00046FD2" w:rsidP="39DBB849" w:rsidRDefault="00046FD2" w14:paraId="39CBFB7C" w14:textId="77777777" w14:noSpellErr="1">
            <w:pPr>
              <w:jc w:val="center"/>
              <w:rPr>
                <w:rFonts w:ascii="SassoonPrimaryInfant" w:hAnsi="SassoonPrimaryInfant"/>
                <w:b w:val="1"/>
                <w:bCs w:val="1"/>
              </w:rPr>
            </w:pPr>
            <w:r w:rsidRPr="39DBB849" w:rsidR="39DBB849">
              <w:rPr>
                <w:rFonts w:ascii="SassoonPrimaryInfant" w:hAnsi="SassoonPrimaryInfant"/>
                <w:b w:val="1"/>
                <w:bCs w:val="1"/>
              </w:rPr>
              <w:t>Date shared</w:t>
            </w:r>
          </w:p>
        </w:tc>
      </w:tr>
      <w:tr w:rsidRPr="001523C2" w:rsidR="00046FD2" w:rsidTr="39DBB849" w14:paraId="41AA0F34" w14:textId="77777777">
        <w:tc>
          <w:tcPr>
            <w:tcW w:w="7650" w:type="dxa"/>
            <w:tcMar/>
          </w:tcPr>
          <w:p w:rsidRPr="001523C2" w:rsidR="00046FD2" w:rsidP="00507549" w:rsidRDefault="00046FD2" w14:paraId="5E36E134" w14:textId="77777777">
            <w:pPr>
              <w:jc w:val="center"/>
              <w:rPr>
                <w:rFonts w:ascii="SassoonPrimaryInfant" w:hAnsi="SassoonPrimaryInfant"/>
              </w:rPr>
            </w:pPr>
          </w:p>
          <w:p w:rsidRPr="001523C2" w:rsidR="00046FD2" w:rsidP="00507549" w:rsidRDefault="00046FD2" w14:paraId="7A6A7CDA" w14:textId="77777777">
            <w:pPr>
              <w:jc w:val="center"/>
              <w:rPr>
                <w:rFonts w:ascii="SassoonPrimaryInfant" w:hAnsi="SassoonPrimaryInfant"/>
              </w:rPr>
            </w:pPr>
          </w:p>
          <w:p w:rsidRPr="001523C2" w:rsidR="00046FD2" w:rsidP="00507549" w:rsidRDefault="00046FD2" w14:paraId="6244A5CA" w14:textId="77777777">
            <w:pPr>
              <w:jc w:val="center"/>
              <w:rPr>
                <w:rFonts w:ascii="SassoonPrimaryInfant" w:hAnsi="SassoonPrimaryInfant"/>
              </w:rPr>
            </w:pPr>
          </w:p>
          <w:p w:rsidRPr="001523C2" w:rsidR="00046FD2" w:rsidP="00507549" w:rsidRDefault="00046FD2" w14:paraId="7E99141D" w14:textId="77777777">
            <w:pPr>
              <w:jc w:val="center"/>
              <w:rPr>
                <w:rFonts w:ascii="SassoonPrimaryInfant" w:hAnsi="SassoonPrimaryInfant"/>
              </w:rPr>
            </w:pPr>
          </w:p>
          <w:p w:rsidRPr="001523C2" w:rsidR="00046FD2" w:rsidP="00507549" w:rsidRDefault="00046FD2" w14:paraId="51A5A5A7" w14:textId="77777777">
            <w:pPr>
              <w:jc w:val="center"/>
              <w:rPr>
                <w:rFonts w:ascii="SassoonPrimaryInfant" w:hAnsi="SassoonPrimaryInfant"/>
              </w:rPr>
            </w:pPr>
          </w:p>
          <w:p w:rsidRPr="001523C2" w:rsidR="00046FD2" w:rsidP="00507549" w:rsidRDefault="00046FD2" w14:paraId="5AD0E117" w14:textId="77777777">
            <w:pPr>
              <w:jc w:val="center"/>
              <w:rPr>
                <w:rFonts w:ascii="SassoonPrimaryInfant" w:hAnsi="SassoonPrimaryInfant"/>
              </w:rPr>
            </w:pPr>
          </w:p>
        </w:tc>
        <w:tc>
          <w:tcPr>
            <w:tcW w:w="2126" w:type="dxa"/>
            <w:tcMar/>
          </w:tcPr>
          <w:p w:rsidRPr="001523C2" w:rsidR="00046FD2" w:rsidP="00507549" w:rsidRDefault="00046FD2" w14:paraId="1A581F00" w14:textId="77777777">
            <w:pPr>
              <w:jc w:val="center"/>
              <w:rPr>
                <w:rFonts w:ascii="SassoonPrimaryInfant" w:hAnsi="SassoonPrimaryInfant"/>
              </w:rPr>
            </w:pPr>
          </w:p>
        </w:tc>
      </w:tr>
      <w:tr w:rsidRPr="001523C2" w:rsidR="00046FD2" w:rsidTr="39DBB849" w14:paraId="4D09A495" w14:textId="77777777">
        <w:tc>
          <w:tcPr>
            <w:tcW w:w="9776" w:type="dxa"/>
            <w:gridSpan w:val="2"/>
            <w:tcMar/>
          </w:tcPr>
          <w:p w:rsidRPr="001523C2" w:rsidR="00046FD2" w:rsidP="00507549" w:rsidRDefault="00046FD2" w14:paraId="34160D51" w14:textId="77777777">
            <w:pPr>
              <w:rPr>
                <w:rFonts w:ascii="SassoonPrimaryInfant" w:hAnsi="SassoonPrimaryInfant"/>
                <w:b/>
              </w:rPr>
            </w:pPr>
          </w:p>
        </w:tc>
      </w:tr>
    </w:tbl>
    <w:p w:rsidRPr="001523C2" w:rsidR="00046FD2" w:rsidP="00046FD2" w:rsidRDefault="00046FD2" w14:paraId="05FBBEE6" w14:textId="77777777">
      <w:pPr>
        <w:jc w:val="center"/>
        <w:rPr>
          <w:rFonts w:ascii="SassoonPrimaryInfant" w:hAnsi="SassoonPrimaryInfant"/>
        </w:rPr>
      </w:pPr>
    </w:p>
    <w:p w:rsidRPr="001523C2" w:rsidR="00046FD2" w:rsidP="39DBB849" w:rsidRDefault="00046FD2" w14:paraId="25D73E12" w14:textId="77777777" w14:noSpellErr="1">
      <w:pPr>
        <w:rPr>
          <w:rFonts w:ascii="SassoonPrimaryInfant" w:hAnsi="SassoonPrimaryInfant"/>
          <w:b w:val="1"/>
          <w:bCs w:val="1"/>
        </w:rPr>
      </w:pPr>
      <w:r w:rsidRPr="39DBB849" w:rsidR="39DBB849">
        <w:rPr>
          <w:rFonts w:ascii="SassoonPrimaryInfant" w:hAnsi="SassoonPrimaryInfant"/>
          <w:b w:val="1"/>
          <w:bCs w:val="1"/>
        </w:rPr>
        <w:t>Date:              Completed by:                       Next Review date:</w:t>
      </w:r>
    </w:p>
    <w:p w:rsidRPr="001523C2" w:rsidR="00046FD2" w:rsidP="00046FD2" w:rsidRDefault="00046FD2" w14:paraId="4D74FB13" w14:textId="77777777">
      <w:pPr>
        <w:jc w:val="center"/>
        <w:rPr>
          <w:rFonts w:ascii="SassoonPrimaryInfant" w:hAnsi="SassoonPrimaryInfant"/>
        </w:rPr>
      </w:pPr>
    </w:p>
    <w:p w:rsidRPr="001523C2" w:rsidR="000E0C08" w:rsidP="00F957A8" w:rsidRDefault="000E0C08" w14:paraId="1BD0ED22" w14:textId="77777777">
      <w:pPr>
        <w:tabs>
          <w:tab w:val="left" w:pos="3690"/>
        </w:tabs>
        <w:rPr>
          <w:rFonts w:ascii="SassoonPrimaryInfant" w:hAnsi="SassoonPrimaryInfant"/>
        </w:rPr>
        <w:sectPr w:rsidRPr="001523C2" w:rsidR="000E0C08" w:rsidSect="00EA1F86">
          <w:footerReference w:type="default" r:id="rId11"/>
          <w:footerReference w:type="first" r:id="rId12"/>
          <w:pgSz w:w="11906" w:h="16838" w:orient="portrait"/>
          <w:pgMar w:top="720" w:right="720" w:bottom="720" w:left="720" w:header="708" w:footer="708" w:gutter="0"/>
          <w:pgBorders w:display="firstPage" w:offsetFrom="page">
            <w:top w:val="thinThickMediumGap" w:color="2E74B5" w:themeColor="accent1" w:themeShade="BF" w:sz="24" w:space="24"/>
            <w:left w:val="thinThickMediumGap" w:color="2E74B5" w:themeColor="accent1" w:themeShade="BF" w:sz="24" w:space="24"/>
            <w:bottom w:val="thickThinMediumGap" w:color="2E74B5" w:themeColor="accent1" w:themeShade="BF" w:sz="24" w:space="24"/>
            <w:right w:val="thickThinMediumGap" w:color="2E74B5" w:themeColor="accent1" w:themeShade="BF" w:sz="24" w:space="24"/>
          </w:pgBorders>
          <w:pgNumType w:start="0"/>
          <w:cols w:space="708"/>
          <w:titlePg/>
          <w:docGrid w:linePitch="360"/>
        </w:sectPr>
      </w:pPr>
      <w:r w:rsidRPr="00F957A8">
        <w:rPr>
          <w:rFonts w:ascii="SassoonPrimaryInfant" w:hAnsi="SassoonPrimaryInfant"/>
        </w:rPr>
        <w:br w:type="page"/>
      </w:r>
      <w:r w:rsidR="00F957A8">
        <w:rPr>
          <w:rFonts w:ascii="SassoonPrimaryInfant" w:hAnsi="SassoonPrimaryInfant"/>
        </w:rPr>
        <w:lastRenderedPageBreak/>
        <w:tab/>
      </w:r>
    </w:p>
    <w:p w:rsidRPr="001523C2" w:rsidR="00046FD2" w:rsidP="39DBB849" w:rsidRDefault="000E0C08" w14:paraId="3925F40A" w14:textId="77777777" w14:noSpellErr="1">
      <w:pPr>
        <w:jc w:val="right"/>
        <w:rPr>
          <w:rFonts w:ascii="SassoonPrimaryInfant" w:hAnsi="SassoonPrimaryInfant"/>
        </w:rPr>
      </w:pPr>
      <w:r w:rsidRPr="39DBB849" w:rsidR="39DBB849">
        <w:rPr>
          <w:rFonts w:ascii="SassoonPrimaryInfant" w:hAnsi="SassoonPrimaryInfant"/>
        </w:rPr>
        <w:t>Appendix 5</w:t>
      </w:r>
    </w:p>
    <w:tbl>
      <w:tblPr>
        <w:tblW w:w="27022" w:type="dxa"/>
        <w:tblLook w:val="04A0" w:firstRow="1" w:lastRow="0" w:firstColumn="1" w:lastColumn="0" w:noHBand="0" w:noVBand="1"/>
      </w:tblPr>
      <w:tblGrid>
        <w:gridCol w:w="993"/>
        <w:gridCol w:w="850"/>
        <w:gridCol w:w="2045"/>
        <w:gridCol w:w="540"/>
        <w:gridCol w:w="540"/>
        <w:gridCol w:w="500"/>
        <w:gridCol w:w="500"/>
        <w:gridCol w:w="500"/>
        <w:gridCol w:w="500"/>
        <w:gridCol w:w="500"/>
        <w:gridCol w:w="500"/>
        <w:gridCol w:w="500"/>
        <w:gridCol w:w="500"/>
        <w:gridCol w:w="500"/>
        <w:gridCol w:w="500"/>
        <w:gridCol w:w="1206"/>
        <w:gridCol w:w="500"/>
        <w:gridCol w:w="500"/>
        <w:gridCol w:w="500"/>
        <w:gridCol w:w="500"/>
        <w:gridCol w:w="500"/>
        <w:gridCol w:w="500"/>
        <w:gridCol w:w="1630"/>
        <w:gridCol w:w="11218"/>
      </w:tblGrid>
      <w:tr w:rsidRPr="001523C2" w:rsidR="000E0C08" w:rsidTr="39DBB849" w14:paraId="7AA4D34A" w14:textId="77777777">
        <w:trPr>
          <w:trHeight w:val="1079"/>
        </w:trPr>
        <w:tc>
          <w:tcPr>
            <w:tcW w:w="27022" w:type="dxa"/>
            <w:gridSpan w:val="24"/>
            <w:tcBorders>
              <w:top w:val="nil"/>
              <w:left w:val="nil"/>
              <w:bottom w:val="nil"/>
              <w:right w:val="nil"/>
            </w:tcBorders>
            <w:shd w:val="clear" w:color="auto" w:fill="auto"/>
            <w:noWrap/>
            <w:tcMar/>
            <w:vAlign w:val="bottom"/>
            <w:hideMark/>
          </w:tcPr>
          <w:p w:rsidRPr="001523C2" w:rsidR="000E0C08" w:rsidP="000E0C08" w:rsidRDefault="000E0C08" w14:paraId="000FF070" w14:textId="77777777">
            <w:pPr>
              <w:rPr>
                <w:rFonts w:ascii="SassoonPrimaryInfant" w:hAnsi="SassoonPrimaryInfant" w:eastAsia="Times New Roman" w:cs="Times New Roman"/>
                <w:color w:val="000000"/>
                <w:spacing w:val="0"/>
                <w:lang w:eastAsia="en-GB"/>
              </w:rPr>
            </w:pPr>
          </w:p>
          <w:tbl>
            <w:tblPr>
              <w:tblW w:w="0" w:type="auto"/>
              <w:tblCellSpacing w:w="0" w:type="dxa"/>
              <w:tblCellMar>
                <w:left w:w="0" w:type="dxa"/>
                <w:right w:w="0" w:type="dxa"/>
              </w:tblCellMar>
              <w:tblLook w:val="04A0" w:firstRow="1" w:lastRow="0" w:firstColumn="1" w:lastColumn="0" w:noHBand="0" w:noVBand="1"/>
            </w:tblPr>
            <w:tblGrid>
              <w:gridCol w:w="25880"/>
            </w:tblGrid>
            <w:tr w:rsidRPr="001523C2" w:rsidR="000E0C08" w:rsidTr="39DBB849" w14:paraId="36EFECE8" w14:textId="77777777">
              <w:trPr>
                <w:trHeight w:val="1002"/>
                <w:tblCellSpacing w:w="0" w:type="dxa"/>
              </w:trPr>
              <w:tc>
                <w:tcPr>
                  <w:tcW w:w="25880" w:type="dxa"/>
                  <w:tcBorders>
                    <w:top w:val="nil"/>
                    <w:left w:val="nil"/>
                    <w:bottom w:val="nil"/>
                    <w:right w:val="nil"/>
                  </w:tcBorders>
                  <w:shd w:val="clear" w:color="auto" w:fill="auto"/>
                  <w:noWrap/>
                  <w:tcMar/>
                  <w:vAlign w:val="center"/>
                  <w:hideMark/>
                </w:tcPr>
                <w:p w:rsidRPr="001523C2" w:rsidR="000E0C08" w:rsidP="39DBB849" w:rsidRDefault="0057687F" w14:paraId="7E87B321" w14:textId="77777777" w14:noSpellErr="1">
                  <w:pPr>
                    <w:rPr>
                      <w:rFonts w:ascii="SassoonPrimaryInfant" w:hAnsi="SassoonPrimaryInfant" w:eastAsia="Times New Roman" w:cs="Estrangelo Edessa"/>
                      <w:b w:val="1"/>
                      <w:bCs w:val="1"/>
                      <w:color w:val="000000" w:themeColor="text1" w:themeTint="FF" w:themeShade="FF"/>
                      <w:sz w:val="40"/>
                      <w:szCs w:val="40"/>
                      <w:lang w:eastAsia="en-GB"/>
                    </w:rPr>
                  </w:pPr>
                  <w:r w:rsidRPr="001523C2">
                    <w:rPr>
                      <w:rFonts w:ascii="SassoonPrimaryInfant" w:hAnsi="SassoonPrimaryInfant" w:eastAsia="Times New Roman" w:cs="Times New Roman"/>
                      <w:noProof/>
                      <w:color w:val="000000"/>
                      <w:spacing w:val="0"/>
                      <w:lang w:eastAsia="en-GB"/>
                    </w:rPr>
                    <w:drawing>
                      <wp:anchor distT="0" distB="0" distL="114300" distR="114300" simplePos="0" relativeHeight="251694080" behindDoc="0" locked="0" layoutInCell="1" allowOverlap="1" wp14:anchorId="30F55692" wp14:editId="4F06EB51">
                        <wp:simplePos x="0" y="0"/>
                        <wp:positionH relativeFrom="column">
                          <wp:posOffset>-64135</wp:posOffset>
                        </wp:positionH>
                        <wp:positionV relativeFrom="paragraph">
                          <wp:posOffset>-455930</wp:posOffset>
                        </wp:positionV>
                        <wp:extent cx="876300" cy="657225"/>
                        <wp:effectExtent l="0" t="0" r="0" b="0"/>
                        <wp:wrapNone/>
                        <wp:docPr id="22" name="Picture 22">
                          <a:extLst xmlns:a="http://schemas.openxmlformats.org/drawingml/2006/main">
                            <a:ext uri="{FF2B5EF4-FFF2-40B4-BE49-F238E27FC236}">
                              <a16:creationId xmlns:a16="http://schemas.microsoft.com/office/drawing/2014/main" id="{00000000-0008-0000-0000-000003000000}"/>
                            </a:ext>
                          </a:extLst>
                        </wp:docPr>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00000000-0008-0000-0000-000003000000}"/>
                                    </a:ext>
                                  </a:extLst>
                                </pic:cNvPr>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876300" cy="657225"/>
                                </a:xfrm>
                                <a:prstGeom prst="rect">
                                  <a:avLst/>
                                </a:prstGeom>
                              </pic:spPr>
                            </pic:pic>
                          </a:graphicData>
                        </a:graphic>
                        <wp14:sizeRelH relativeFrom="page">
                          <wp14:pctWidth>0</wp14:pctWidth>
                        </wp14:sizeRelH>
                        <wp14:sizeRelV relativeFrom="page">
                          <wp14:pctHeight>0</wp14:pctHeight>
                        </wp14:sizeRelV>
                      </wp:anchor>
                    </w:drawing>
                  </w:r>
                  <w:r w:rsidRPr="001523C2">
                    <w:rPr>
                      <w:rFonts w:ascii="SassoonPrimaryInfant" w:hAnsi="SassoonPrimaryInfant" w:eastAsia="Times New Roman" w:cs="Estrangelo Edessa"/>
                      <w:b w:val="1"/>
                      <w:bCs w:val="1"/>
                      <w:color w:val="000000"/>
                      <w:spacing w:val="0"/>
                      <w:sz w:val="40"/>
                      <w:szCs w:val="40"/>
                      <w:lang w:eastAsia="en-GB"/>
                    </w:rPr>
                    <w:t xml:space="preserve">                                                                                  </w:t>
                  </w:r>
                  <w:r w:rsidRPr="001523C2" w:rsidR="000E0C08">
                    <w:rPr>
                      <w:rFonts w:ascii="SassoonPrimaryInfant" w:hAnsi="SassoonPrimaryInfant" w:eastAsia="Times New Roman" w:cs="Estrangelo Edessa"/>
                      <w:b w:val="1"/>
                      <w:bCs w:val="1"/>
                      <w:color w:val="000000"/>
                      <w:spacing w:val="0"/>
                      <w:sz w:val="40"/>
                      <w:szCs w:val="40"/>
                      <w:lang w:eastAsia="en-GB"/>
                    </w:rPr>
                    <w:t>ASLS Literacy Tracker</w:t>
                  </w:r>
                </w:p>
              </w:tc>
            </w:tr>
            <w:tr w:rsidRPr="001523C2" w:rsidR="0057687F" w:rsidTr="39DBB849" w14:paraId="60B9939C" w14:textId="77777777">
              <w:trPr>
                <w:trHeight w:val="95"/>
                <w:tblCellSpacing w:w="0" w:type="dxa"/>
              </w:trPr>
              <w:tc>
                <w:tcPr>
                  <w:tcW w:w="25880" w:type="dxa"/>
                  <w:tcBorders>
                    <w:top w:val="nil"/>
                    <w:left w:val="nil"/>
                    <w:bottom w:val="single" w:color="auto" w:sz="4" w:space="0"/>
                    <w:right w:val="nil"/>
                  </w:tcBorders>
                  <w:shd w:val="clear" w:color="auto" w:fill="auto"/>
                  <w:noWrap/>
                  <w:tcMar/>
                  <w:vAlign w:val="center"/>
                </w:tcPr>
                <w:p w:rsidRPr="001523C2" w:rsidR="0057687F" w:rsidP="0057687F" w:rsidRDefault="0057687F" w14:paraId="2D604165" w14:textId="77777777">
                  <w:pPr>
                    <w:rPr>
                      <w:rFonts w:ascii="SassoonPrimaryInfant" w:hAnsi="SassoonPrimaryInfant" w:eastAsia="Times New Roman" w:cs="Estrangelo Edessa"/>
                      <w:b/>
                      <w:bCs/>
                      <w:color w:val="000000"/>
                      <w:spacing w:val="0"/>
                      <w:sz w:val="40"/>
                      <w:szCs w:val="40"/>
                      <w:lang w:eastAsia="en-GB"/>
                    </w:rPr>
                  </w:pPr>
                </w:p>
              </w:tc>
            </w:tr>
          </w:tbl>
          <w:p w:rsidRPr="001523C2" w:rsidR="000E0C08" w:rsidP="000E0C08" w:rsidRDefault="000E0C08" w14:paraId="4A60B24B" w14:textId="77777777">
            <w:pPr>
              <w:rPr>
                <w:rFonts w:ascii="SassoonPrimaryInfant" w:hAnsi="SassoonPrimaryInfant" w:eastAsia="Times New Roman" w:cs="Times New Roman"/>
                <w:color w:val="000000"/>
                <w:spacing w:val="0"/>
                <w:lang w:eastAsia="en-GB"/>
              </w:rPr>
            </w:pPr>
          </w:p>
        </w:tc>
      </w:tr>
      <w:tr w:rsidRPr="001523C2" w:rsidR="000E0C08" w:rsidTr="39DBB849" w14:paraId="7168A251" w14:textId="77777777">
        <w:trPr>
          <w:gridAfter w:val="1"/>
          <w:wAfter w:w="11287" w:type="dxa"/>
          <w:trHeight w:val="630"/>
        </w:trPr>
        <w:tc>
          <w:tcPr>
            <w:tcW w:w="993" w:type="dxa"/>
            <w:tcBorders>
              <w:top w:val="single" w:color="auto" w:sz="4" w:space="0"/>
              <w:left w:val="single" w:color="auto" w:sz="4" w:space="0"/>
              <w:bottom w:val="single" w:color="auto" w:sz="4" w:space="0"/>
              <w:right w:val="single" w:color="auto" w:sz="4" w:space="0"/>
            </w:tcBorders>
            <w:shd w:val="clear" w:color="auto" w:fill="E7E6E6" w:themeFill="background2"/>
            <w:noWrap/>
            <w:tcMar/>
            <w:vAlign w:val="bottom"/>
            <w:hideMark/>
          </w:tcPr>
          <w:p w:rsidRPr="001523C2" w:rsidR="000E0C08" w:rsidP="39DBB849" w:rsidRDefault="000E0C08" w14:paraId="204ABB3D" w14:textId="77777777" w14:noSpellErr="1">
            <w:pPr>
              <w:jc w:val="center"/>
              <w:rPr>
                <w:rFonts w:ascii="SassoonPrimaryInfant" w:hAnsi="SassoonPrimaryInfant" w:eastAsia="Times New Roman" w:cs="Estrangelo Edessa"/>
                <w:b w:val="1"/>
                <w:bCs w:val="1"/>
                <w:color w:val="000000" w:themeColor="text1" w:themeTint="FF" w:themeShade="FF"/>
                <w:lang w:eastAsia="en-GB"/>
              </w:rPr>
            </w:pPr>
            <w:r w:rsidRPr="001523C2">
              <w:rPr>
                <w:rFonts w:ascii="SassoonPrimaryInfant" w:hAnsi="SassoonPrimaryInfant" w:eastAsia="Times New Roman" w:cs="Estrangelo Edessa"/>
                <w:b w:val="1"/>
                <w:bCs w:val="1"/>
                <w:color w:val="000000"/>
                <w:spacing w:val="0"/>
                <w:lang w:eastAsia="en-GB"/>
              </w:rPr>
              <w:t>Name</w:t>
            </w:r>
          </w:p>
        </w:tc>
        <w:tc>
          <w:tcPr>
            <w:tcW w:w="850" w:type="dxa"/>
            <w:tcBorders>
              <w:top w:val="single" w:color="auto" w:sz="4" w:space="0"/>
              <w:left w:val="nil"/>
              <w:bottom w:val="single" w:color="auto" w:sz="4" w:space="0"/>
              <w:right w:val="single" w:color="auto" w:sz="4" w:space="0"/>
            </w:tcBorders>
            <w:shd w:val="clear" w:color="auto" w:fill="E7E6E6" w:themeFill="background2"/>
            <w:noWrap/>
            <w:tcMar/>
            <w:vAlign w:val="bottom"/>
            <w:hideMark/>
          </w:tcPr>
          <w:p w:rsidRPr="001523C2" w:rsidR="000E0C08" w:rsidP="39DBB849" w:rsidRDefault="000E0C08" w14:paraId="6DFDE8A7" w14:textId="77777777" w14:noSpellErr="1">
            <w:pPr>
              <w:jc w:val="center"/>
              <w:rPr>
                <w:rFonts w:ascii="SassoonPrimaryInfant" w:hAnsi="SassoonPrimaryInfant" w:eastAsia="Times New Roman" w:cs="Estrangelo Edessa"/>
                <w:b w:val="1"/>
                <w:bCs w:val="1"/>
                <w:color w:val="000000" w:themeColor="text1" w:themeTint="FF" w:themeShade="FF"/>
                <w:lang w:eastAsia="en-GB"/>
              </w:rPr>
            </w:pPr>
            <w:r w:rsidRPr="001523C2">
              <w:rPr>
                <w:rFonts w:ascii="SassoonPrimaryInfant" w:hAnsi="SassoonPrimaryInfant" w:eastAsia="Times New Roman" w:cs="Estrangelo Edessa"/>
                <w:b w:val="1"/>
                <w:bCs w:val="1"/>
                <w:color w:val="000000"/>
                <w:spacing w:val="0"/>
                <w:lang w:eastAsia="en-GB"/>
              </w:rPr>
              <w:t>DOB</w:t>
            </w:r>
          </w:p>
        </w:tc>
        <w:tc>
          <w:tcPr>
            <w:tcW w:w="2045" w:type="dxa"/>
            <w:tcBorders>
              <w:top w:val="single" w:color="auto" w:sz="4" w:space="0"/>
              <w:left w:val="nil"/>
              <w:bottom w:val="single" w:color="auto" w:sz="4" w:space="0"/>
              <w:right w:val="single" w:color="auto" w:sz="4" w:space="0"/>
            </w:tcBorders>
            <w:shd w:val="clear" w:color="auto" w:fill="E7E6E6" w:themeFill="background2"/>
            <w:noWrap/>
            <w:tcMar/>
            <w:vAlign w:val="center"/>
            <w:hideMark/>
          </w:tcPr>
          <w:p w:rsidRPr="001523C2" w:rsidR="000E0C08" w:rsidP="39DBB849" w:rsidRDefault="000E0C08" w14:paraId="40D3322C" w14:textId="77777777" w14:noSpellErr="1">
            <w:pPr>
              <w:jc w:val="center"/>
              <w:rPr>
                <w:rFonts w:ascii="SassoonPrimaryInfant" w:hAnsi="SassoonPrimaryInfant" w:eastAsia="Times New Roman" w:cs="Estrangelo Edessa"/>
                <w:b w:val="1"/>
                <w:bCs w:val="1"/>
                <w:color w:val="000000" w:themeColor="text1" w:themeTint="FF" w:themeShade="FF"/>
                <w:lang w:eastAsia="en-GB"/>
              </w:rPr>
            </w:pPr>
            <w:r w:rsidRPr="001523C2">
              <w:rPr>
                <w:rFonts w:ascii="SassoonPrimaryInfant" w:hAnsi="SassoonPrimaryInfant" w:eastAsia="Times New Roman" w:cs="Estrangelo Edessa"/>
                <w:b w:val="1"/>
                <w:bCs w:val="1"/>
                <w:color w:val="000000"/>
                <w:spacing w:val="0"/>
                <w:lang w:eastAsia="en-GB"/>
              </w:rPr>
              <w:t>Primary School</w:t>
            </w:r>
          </w:p>
        </w:tc>
        <w:tc>
          <w:tcPr>
            <w:tcW w:w="1080" w:type="dxa"/>
            <w:gridSpan w:val="2"/>
            <w:tcBorders>
              <w:top w:val="single" w:color="auto" w:sz="4" w:space="0"/>
              <w:left w:val="nil"/>
              <w:bottom w:val="single" w:color="auto" w:sz="4" w:space="0"/>
              <w:right w:val="single" w:color="000000" w:themeColor="text1" w:sz="4" w:space="0"/>
            </w:tcBorders>
            <w:shd w:val="clear" w:color="auto" w:fill="E7E6E6" w:themeFill="background2"/>
            <w:noWrap/>
            <w:tcMar/>
            <w:vAlign w:val="bottom"/>
            <w:hideMark/>
          </w:tcPr>
          <w:p w:rsidRPr="001523C2" w:rsidR="000E0C08" w:rsidP="39DBB849" w:rsidRDefault="000E0C08" w14:paraId="0138A438" w14:textId="77777777" w14:noSpellErr="1">
            <w:pPr>
              <w:jc w:val="center"/>
              <w:rPr>
                <w:rFonts w:ascii="SassoonPrimaryInfant" w:hAnsi="SassoonPrimaryInfant" w:eastAsia="Times New Roman" w:cs="Estrangelo Edessa"/>
                <w:b w:val="1"/>
                <w:bCs w:val="1"/>
                <w:color w:val="000000" w:themeColor="text1" w:themeTint="FF" w:themeShade="FF"/>
                <w:lang w:eastAsia="en-GB"/>
              </w:rPr>
            </w:pPr>
            <w:r w:rsidRPr="001523C2">
              <w:rPr>
                <w:rFonts w:ascii="SassoonPrimaryInfant" w:hAnsi="SassoonPrimaryInfant" w:eastAsia="Times New Roman" w:cs="Estrangelo Edessa"/>
                <w:b w:val="1"/>
                <w:bCs w:val="1"/>
                <w:color w:val="000000"/>
                <w:spacing w:val="0"/>
                <w:lang w:eastAsia="en-GB"/>
              </w:rPr>
              <w:t>P2</w:t>
            </w:r>
          </w:p>
        </w:tc>
        <w:tc>
          <w:tcPr>
            <w:tcW w:w="1000" w:type="dxa"/>
            <w:gridSpan w:val="2"/>
            <w:tcBorders>
              <w:top w:val="single" w:color="auto" w:sz="4" w:space="0"/>
              <w:left w:val="nil"/>
              <w:bottom w:val="single" w:color="auto" w:sz="4" w:space="0"/>
              <w:right w:val="single" w:color="000000" w:themeColor="text1" w:sz="4" w:space="0"/>
            </w:tcBorders>
            <w:shd w:val="clear" w:color="auto" w:fill="E7E6E6" w:themeFill="background2"/>
            <w:noWrap/>
            <w:tcMar/>
            <w:vAlign w:val="bottom"/>
            <w:hideMark/>
          </w:tcPr>
          <w:p w:rsidRPr="001523C2" w:rsidR="000E0C08" w:rsidP="39DBB849" w:rsidRDefault="000E0C08" w14:paraId="7500B0D6" w14:textId="77777777" w14:noSpellErr="1">
            <w:pPr>
              <w:jc w:val="center"/>
              <w:rPr>
                <w:rFonts w:ascii="SassoonPrimaryInfant" w:hAnsi="SassoonPrimaryInfant" w:eastAsia="Times New Roman" w:cs="Estrangelo Edessa"/>
                <w:b w:val="1"/>
                <w:bCs w:val="1"/>
                <w:color w:val="000000" w:themeColor="text1" w:themeTint="FF" w:themeShade="FF"/>
                <w:lang w:eastAsia="en-GB"/>
              </w:rPr>
            </w:pPr>
            <w:r w:rsidRPr="001523C2">
              <w:rPr>
                <w:rFonts w:ascii="SassoonPrimaryInfant" w:hAnsi="SassoonPrimaryInfant" w:eastAsia="Times New Roman" w:cs="Estrangelo Edessa"/>
                <w:b w:val="1"/>
                <w:bCs w:val="1"/>
                <w:color w:val="000000"/>
                <w:spacing w:val="0"/>
                <w:lang w:eastAsia="en-GB"/>
              </w:rPr>
              <w:t>P3</w:t>
            </w:r>
          </w:p>
        </w:tc>
        <w:tc>
          <w:tcPr>
            <w:tcW w:w="1000" w:type="dxa"/>
            <w:gridSpan w:val="2"/>
            <w:tcBorders>
              <w:top w:val="single" w:color="auto" w:sz="4" w:space="0"/>
              <w:left w:val="nil"/>
              <w:bottom w:val="single" w:color="auto" w:sz="4" w:space="0"/>
              <w:right w:val="single" w:color="000000" w:themeColor="text1" w:sz="4" w:space="0"/>
            </w:tcBorders>
            <w:shd w:val="clear" w:color="auto" w:fill="E7E6E6" w:themeFill="background2"/>
            <w:noWrap/>
            <w:tcMar/>
            <w:vAlign w:val="bottom"/>
            <w:hideMark/>
          </w:tcPr>
          <w:p w:rsidRPr="001523C2" w:rsidR="000E0C08" w:rsidP="39DBB849" w:rsidRDefault="000E0C08" w14:paraId="368D004C" w14:textId="77777777" w14:noSpellErr="1">
            <w:pPr>
              <w:jc w:val="center"/>
              <w:rPr>
                <w:rFonts w:ascii="SassoonPrimaryInfant" w:hAnsi="SassoonPrimaryInfant" w:eastAsia="Times New Roman" w:cs="Estrangelo Edessa"/>
                <w:b w:val="1"/>
                <w:bCs w:val="1"/>
                <w:color w:val="000000" w:themeColor="text1" w:themeTint="FF" w:themeShade="FF"/>
                <w:lang w:eastAsia="en-GB"/>
              </w:rPr>
            </w:pPr>
            <w:r w:rsidRPr="001523C2">
              <w:rPr>
                <w:rFonts w:ascii="SassoonPrimaryInfant" w:hAnsi="SassoonPrimaryInfant" w:eastAsia="Times New Roman" w:cs="Estrangelo Edessa"/>
                <w:b w:val="1"/>
                <w:bCs w:val="1"/>
                <w:color w:val="000000"/>
                <w:spacing w:val="0"/>
                <w:lang w:eastAsia="en-GB"/>
              </w:rPr>
              <w:t>P4</w:t>
            </w:r>
          </w:p>
        </w:tc>
        <w:tc>
          <w:tcPr>
            <w:tcW w:w="1000" w:type="dxa"/>
            <w:gridSpan w:val="2"/>
            <w:tcBorders>
              <w:top w:val="single" w:color="auto" w:sz="4" w:space="0"/>
              <w:left w:val="nil"/>
              <w:bottom w:val="single" w:color="auto" w:sz="4" w:space="0"/>
              <w:right w:val="single" w:color="000000" w:themeColor="text1" w:sz="4" w:space="0"/>
            </w:tcBorders>
            <w:shd w:val="clear" w:color="auto" w:fill="E7E6E6" w:themeFill="background2"/>
            <w:noWrap/>
            <w:tcMar/>
            <w:vAlign w:val="bottom"/>
            <w:hideMark/>
          </w:tcPr>
          <w:p w:rsidRPr="001523C2" w:rsidR="000E0C08" w:rsidP="39DBB849" w:rsidRDefault="000E0C08" w14:paraId="5A51410B" w14:textId="77777777" w14:noSpellErr="1">
            <w:pPr>
              <w:jc w:val="center"/>
              <w:rPr>
                <w:rFonts w:ascii="SassoonPrimaryInfant" w:hAnsi="SassoonPrimaryInfant" w:eastAsia="Times New Roman" w:cs="Estrangelo Edessa"/>
                <w:b w:val="1"/>
                <w:bCs w:val="1"/>
                <w:color w:val="000000" w:themeColor="text1" w:themeTint="FF" w:themeShade="FF"/>
                <w:lang w:eastAsia="en-GB"/>
              </w:rPr>
            </w:pPr>
            <w:r w:rsidRPr="001523C2">
              <w:rPr>
                <w:rFonts w:ascii="SassoonPrimaryInfant" w:hAnsi="SassoonPrimaryInfant" w:eastAsia="Times New Roman" w:cs="Estrangelo Edessa"/>
                <w:b w:val="1"/>
                <w:bCs w:val="1"/>
                <w:color w:val="000000"/>
                <w:spacing w:val="0"/>
                <w:lang w:eastAsia="en-GB"/>
              </w:rPr>
              <w:t>P5</w:t>
            </w:r>
          </w:p>
        </w:tc>
        <w:tc>
          <w:tcPr>
            <w:tcW w:w="1000" w:type="dxa"/>
            <w:gridSpan w:val="2"/>
            <w:tcBorders>
              <w:top w:val="single" w:color="auto" w:sz="4" w:space="0"/>
              <w:left w:val="nil"/>
              <w:bottom w:val="single" w:color="auto" w:sz="4" w:space="0"/>
              <w:right w:val="single" w:color="000000" w:themeColor="text1" w:sz="4" w:space="0"/>
            </w:tcBorders>
            <w:shd w:val="clear" w:color="auto" w:fill="E7E6E6" w:themeFill="background2"/>
            <w:noWrap/>
            <w:tcMar/>
            <w:vAlign w:val="bottom"/>
            <w:hideMark/>
          </w:tcPr>
          <w:p w:rsidRPr="001523C2" w:rsidR="000E0C08" w:rsidP="39DBB849" w:rsidRDefault="000E0C08" w14:paraId="7A39303D" w14:textId="77777777" w14:noSpellErr="1">
            <w:pPr>
              <w:jc w:val="center"/>
              <w:rPr>
                <w:rFonts w:ascii="SassoonPrimaryInfant" w:hAnsi="SassoonPrimaryInfant" w:eastAsia="Times New Roman" w:cs="Estrangelo Edessa"/>
                <w:b w:val="1"/>
                <w:bCs w:val="1"/>
                <w:color w:val="000000" w:themeColor="text1" w:themeTint="FF" w:themeShade="FF"/>
                <w:lang w:eastAsia="en-GB"/>
              </w:rPr>
            </w:pPr>
            <w:r w:rsidRPr="001523C2">
              <w:rPr>
                <w:rFonts w:ascii="SassoonPrimaryInfant" w:hAnsi="SassoonPrimaryInfant" w:eastAsia="Times New Roman" w:cs="Estrangelo Edessa"/>
                <w:b w:val="1"/>
                <w:bCs w:val="1"/>
                <w:color w:val="000000"/>
                <w:spacing w:val="0"/>
                <w:lang w:eastAsia="en-GB"/>
              </w:rPr>
              <w:t>P6</w:t>
            </w:r>
          </w:p>
        </w:tc>
        <w:tc>
          <w:tcPr>
            <w:tcW w:w="1000" w:type="dxa"/>
            <w:gridSpan w:val="2"/>
            <w:tcBorders>
              <w:top w:val="single" w:color="auto" w:sz="4" w:space="0"/>
              <w:left w:val="nil"/>
              <w:bottom w:val="single" w:color="auto" w:sz="4" w:space="0"/>
              <w:right w:val="single" w:color="000000" w:themeColor="text1" w:sz="4" w:space="0"/>
            </w:tcBorders>
            <w:shd w:val="clear" w:color="auto" w:fill="E7E6E6" w:themeFill="background2"/>
            <w:noWrap/>
            <w:tcMar/>
            <w:vAlign w:val="bottom"/>
            <w:hideMark/>
          </w:tcPr>
          <w:p w:rsidRPr="001523C2" w:rsidR="000E0C08" w:rsidP="39DBB849" w:rsidRDefault="000E0C08" w14:paraId="7EFC8DEA" w14:textId="77777777" w14:noSpellErr="1">
            <w:pPr>
              <w:jc w:val="center"/>
              <w:rPr>
                <w:rFonts w:ascii="SassoonPrimaryInfant" w:hAnsi="SassoonPrimaryInfant" w:eastAsia="Times New Roman" w:cs="Estrangelo Edessa"/>
                <w:b w:val="1"/>
                <w:bCs w:val="1"/>
                <w:color w:val="000000" w:themeColor="text1" w:themeTint="FF" w:themeShade="FF"/>
                <w:lang w:eastAsia="en-GB"/>
              </w:rPr>
            </w:pPr>
            <w:r w:rsidRPr="001523C2">
              <w:rPr>
                <w:rFonts w:ascii="SassoonPrimaryInfant" w:hAnsi="SassoonPrimaryInfant" w:eastAsia="Times New Roman" w:cs="Estrangelo Edessa"/>
                <w:b w:val="1"/>
                <w:bCs w:val="1"/>
                <w:color w:val="000000"/>
                <w:spacing w:val="0"/>
                <w:lang w:eastAsia="en-GB"/>
              </w:rPr>
              <w:t>P7</w:t>
            </w:r>
          </w:p>
        </w:tc>
        <w:tc>
          <w:tcPr>
            <w:tcW w:w="1137" w:type="dxa"/>
            <w:tcBorders>
              <w:top w:val="single" w:color="auto" w:sz="4" w:space="0"/>
              <w:left w:val="nil"/>
              <w:bottom w:val="single" w:color="auto" w:sz="4" w:space="0"/>
              <w:right w:val="single" w:color="auto" w:sz="4" w:space="0"/>
            </w:tcBorders>
            <w:shd w:val="clear" w:color="auto" w:fill="E7E6E6" w:themeFill="background2"/>
            <w:noWrap/>
            <w:tcMar/>
            <w:vAlign w:val="center"/>
            <w:hideMark/>
          </w:tcPr>
          <w:p w:rsidRPr="001523C2" w:rsidR="000E0C08" w:rsidP="39DBB849" w:rsidRDefault="000E0C08" w14:paraId="39DD50A8" w14:textId="77777777" w14:noSpellErr="1">
            <w:pPr>
              <w:jc w:val="center"/>
              <w:rPr>
                <w:rFonts w:ascii="SassoonPrimaryInfant" w:hAnsi="SassoonPrimaryInfant" w:eastAsia="Times New Roman" w:cs="Estrangelo Edessa"/>
                <w:b w:val="1"/>
                <w:bCs w:val="1"/>
                <w:color w:val="000000" w:themeColor="text1" w:themeTint="FF" w:themeShade="FF"/>
                <w:lang w:eastAsia="en-GB"/>
              </w:rPr>
            </w:pPr>
            <w:r w:rsidRPr="001523C2">
              <w:rPr>
                <w:rFonts w:ascii="SassoonPrimaryInfant" w:hAnsi="SassoonPrimaryInfant" w:eastAsia="Times New Roman" w:cs="Estrangelo Edessa"/>
                <w:b w:val="1"/>
                <w:bCs w:val="1"/>
                <w:color w:val="000000"/>
                <w:spacing w:val="0"/>
                <w:lang w:eastAsia="en-GB"/>
              </w:rPr>
              <w:t>Secondary School</w:t>
            </w:r>
          </w:p>
        </w:tc>
        <w:tc>
          <w:tcPr>
            <w:tcW w:w="1000" w:type="dxa"/>
            <w:gridSpan w:val="2"/>
            <w:tcBorders>
              <w:top w:val="single" w:color="auto" w:sz="4" w:space="0"/>
              <w:left w:val="nil"/>
              <w:bottom w:val="single" w:color="auto" w:sz="4" w:space="0"/>
              <w:right w:val="single" w:color="000000" w:themeColor="text1" w:sz="4" w:space="0"/>
            </w:tcBorders>
            <w:shd w:val="clear" w:color="auto" w:fill="E7E6E6" w:themeFill="background2"/>
            <w:noWrap/>
            <w:tcMar/>
            <w:vAlign w:val="bottom"/>
            <w:hideMark/>
          </w:tcPr>
          <w:p w:rsidRPr="001523C2" w:rsidR="000E0C08" w:rsidP="39DBB849" w:rsidRDefault="000E0C08" w14:paraId="7A6C003D" w14:textId="77777777" w14:noSpellErr="1">
            <w:pPr>
              <w:jc w:val="center"/>
              <w:rPr>
                <w:rFonts w:ascii="SassoonPrimaryInfant" w:hAnsi="SassoonPrimaryInfant" w:eastAsia="Times New Roman" w:cs="Estrangelo Edessa"/>
                <w:b w:val="1"/>
                <w:bCs w:val="1"/>
                <w:color w:val="000000" w:themeColor="text1" w:themeTint="FF" w:themeShade="FF"/>
                <w:lang w:eastAsia="en-GB"/>
              </w:rPr>
            </w:pPr>
            <w:r w:rsidRPr="001523C2">
              <w:rPr>
                <w:rFonts w:ascii="SassoonPrimaryInfant" w:hAnsi="SassoonPrimaryInfant" w:eastAsia="Times New Roman" w:cs="Estrangelo Edessa"/>
                <w:b w:val="1"/>
                <w:bCs w:val="1"/>
                <w:color w:val="000000"/>
                <w:spacing w:val="0"/>
                <w:lang w:eastAsia="en-GB"/>
              </w:rPr>
              <w:t>S1</w:t>
            </w:r>
          </w:p>
        </w:tc>
        <w:tc>
          <w:tcPr>
            <w:tcW w:w="1000" w:type="dxa"/>
            <w:gridSpan w:val="2"/>
            <w:tcBorders>
              <w:top w:val="single" w:color="auto" w:sz="4" w:space="0"/>
              <w:left w:val="nil"/>
              <w:bottom w:val="single" w:color="auto" w:sz="4" w:space="0"/>
              <w:right w:val="single" w:color="000000" w:themeColor="text1" w:sz="4" w:space="0"/>
            </w:tcBorders>
            <w:shd w:val="clear" w:color="auto" w:fill="E7E6E6" w:themeFill="background2"/>
            <w:noWrap/>
            <w:tcMar/>
            <w:vAlign w:val="bottom"/>
            <w:hideMark/>
          </w:tcPr>
          <w:p w:rsidRPr="001523C2" w:rsidR="000E0C08" w:rsidP="39DBB849" w:rsidRDefault="000E0C08" w14:paraId="1C5221BE" w14:textId="77777777" w14:noSpellErr="1">
            <w:pPr>
              <w:jc w:val="center"/>
              <w:rPr>
                <w:rFonts w:ascii="SassoonPrimaryInfant" w:hAnsi="SassoonPrimaryInfant" w:eastAsia="Times New Roman" w:cs="Estrangelo Edessa"/>
                <w:b w:val="1"/>
                <w:bCs w:val="1"/>
                <w:color w:val="000000" w:themeColor="text1" w:themeTint="FF" w:themeShade="FF"/>
                <w:lang w:eastAsia="en-GB"/>
              </w:rPr>
            </w:pPr>
            <w:r w:rsidRPr="001523C2">
              <w:rPr>
                <w:rFonts w:ascii="SassoonPrimaryInfant" w:hAnsi="SassoonPrimaryInfant" w:eastAsia="Times New Roman" w:cs="Estrangelo Edessa"/>
                <w:b w:val="1"/>
                <w:bCs w:val="1"/>
                <w:color w:val="000000"/>
                <w:spacing w:val="0"/>
                <w:lang w:eastAsia="en-GB"/>
              </w:rPr>
              <w:t>S2</w:t>
            </w:r>
          </w:p>
        </w:tc>
        <w:tc>
          <w:tcPr>
            <w:tcW w:w="1000" w:type="dxa"/>
            <w:gridSpan w:val="2"/>
            <w:tcBorders>
              <w:top w:val="single" w:color="auto" w:sz="4" w:space="0"/>
              <w:left w:val="nil"/>
              <w:bottom w:val="single" w:color="auto" w:sz="4" w:space="0"/>
              <w:right w:val="single" w:color="000000" w:themeColor="text1" w:sz="4" w:space="0"/>
            </w:tcBorders>
            <w:shd w:val="clear" w:color="auto" w:fill="E7E6E6" w:themeFill="background2"/>
            <w:noWrap/>
            <w:tcMar/>
            <w:vAlign w:val="bottom"/>
            <w:hideMark/>
          </w:tcPr>
          <w:p w:rsidRPr="001523C2" w:rsidR="000E0C08" w:rsidP="39DBB849" w:rsidRDefault="000E0C08" w14:paraId="15E539FC" w14:textId="77777777" w14:noSpellErr="1">
            <w:pPr>
              <w:jc w:val="center"/>
              <w:rPr>
                <w:rFonts w:ascii="SassoonPrimaryInfant" w:hAnsi="SassoonPrimaryInfant" w:eastAsia="Times New Roman" w:cs="Estrangelo Edessa"/>
                <w:b w:val="1"/>
                <w:bCs w:val="1"/>
                <w:color w:val="000000" w:themeColor="text1" w:themeTint="FF" w:themeShade="FF"/>
                <w:lang w:eastAsia="en-GB"/>
              </w:rPr>
            </w:pPr>
            <w:r w:rsidRPr="001523C2">
              <w:rPr>
                <w:rFonts w:ascii="SassoonPrimaryInfant" w:hAnsi="SassoonPrimaryInfant" w:eastAsia="Times New Roman" w:cs="Estrangelo Edessa"/>
                <w:b w:val="1"/>
                <w:bCs w:val="1"/>
                <w:color w:val="000000"/>
                <w:spacing w:val="0"/>
                <w:lang w:eastAsia="en-GB"/>
              </w:rPr>
              <w:t>S3</w:t>
            </w:r>
          </w:p>
        </w:tc>
        <w:tc>
          <w:tcPr>
            <w:tcW w:w="1630" w:type="dxa"/>
            <w:tcBorders>
              <w:top w:val="single" w:color="auto" w:sz="4" w:space="0"/>
              <w:left w:val="nil"/>
              <w:bottom w:val="single" w:color="auto" w:sz="4" w:space="0"/>
              <w:right w:val="single" w:color="auto" w:sz="4" w:space="0"/>
            </w:tcBorders>
            <w:shd w:val="clear" w:color="auto" w:fill="E7E6E6" w:themeFill="background2"/>
            <w:tcMar/>
            <w:vAlign w:val="center"/>
            <w:hideMark/>
          </w:tcPr>
          <w:p w:rsidRPr="001523C2" w:rsidR="000E0C08" w:rsidP="39DBB849" w:rsidRDefault="000E0C08" w14:paraId="15EE48B9" w14:textId="77777777" w14:noSpellErr="1">
            <w:pPr>
              <w:jc w:val="center"/>
              <w:rPr>
                <w:rFonts w:ascii="SassoonPrimaryInfant" w:hAnsi="SassoonPrimaryInfant" w:eastAsia="Times New Roman" w:cs="Estrangelo Edessa"/>
                <w:b w:val="1"/>
                <w:bCs w:val="1"/>
                <w:color w:val="000000" w:themeColor="text1" w:themeTint="FF" w:themeShade="FF"/>
                <w:lang w:eastAsia="en-GB"/>
              </w:rPr>
            </w:pPr>
            <w:r w:rsidRPr="001523C2">
              <w:rPr>
                <w:rFonts w:ascii="SassoonPrimaryInfant" w:hAnsi="SassoonPrimaryInfant" w:eastAsia="Times New Roman" w:cs="Estrangelo Edessa"/>
                <w:b w:val="1"/>
                <w:bCs w:val="1"/>
                <w:color w:val="000000"/>
                <w:spacing w:val="0"/>
                <w:lang w:eastAsia="en-GB"/>
              </w:rPr>
              <w:t>Comments</w:t>
            </w:r>
          </w:p>
        </w:tc>
      </w:tr>
      <w:tr w:rsidRPr="001523C2" w:rsidR="000E0C08" w:rsidTr="39DBB849" w14:paraId="488DF9A3" w14:textId="77777777">
        <w:trPr>
          <w:gridAfter w:val="1"/>
          <w:wAfter w:w="11287" w:type="dxa"/>
          <w:trHeight w:val="315"/>
        </w:trPr>
        <w:tc>
          <w:tcPr>
            <w:tcW w:w="993" w:type="dxa"/>
            <w:vMerge w:val="restart"/>
            <w:tcBorders>
              <w:top w:val="nil"/>
              <w:left w:val="single" w:color="auto" w:sz="4" w:space="0"/>
              <w:bottom w:val="single" w:color="000000" w:themeColor="text1" w:sz="4" w:space="0"/>
              <w:right w:val="single" w:color="auto" w:sz="4" w:space="0"/>
            </w:tcBorders>
            <w:shd w:val="clear" w:color="auto" w:fill="auto"/>
            <w:noWrap/>
            <w:tcMar/>
            <w:vAlign w:val="center"/>
            <w:hideMark/>
          </w:tcPr>
          <w:p w:rsidRPr="001523C2" w:rsidR="000E0C08" w:rsidP="39DBB849" w:rsidRDefault="000E0C08" w14:paraId="5627F7B5"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850" w:type="dxa"/>
            <w:vMerge w:val="restart"/>
            <w:tcBorders>
              <w:top w:val="nil"/>
              <w:left w:val="single" w:color="auto" w:sz="4" w:space="0"/>
              <w:bottom w:val="single" w:color="000000" w:themeColor="text1" w:sz="4" w:space="0"/>
              <w:right w:val="single" w:color="auto" w:sz="4" w:space="0"/>
            </w:tcBorders>
            <w:shd w:val="clear" w:color="auto" w:fill="auto"/>
            <w:noWrap/>
            <w:tcMar/>
            <w:vAlign w:val="center"/>
            <w:hideMark/>
          </w:tcPr>
          <w:p w:rsidRPr="001523C2" w:rsidR="000E0C08" w:rsidP="39DBB849" w:rsidRDefault="000E0C08" w14:paraId="5656C560"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2045" w:type="dxa"/>
            <w:vMerge w:val="restart"/>
            <w:tcBorders>
              <w:top w:val="nil"/>
              <w:left w:val="single" w:color="auto" w:sz="4" w:space="0"/>
              <w:bottom w:val="single" w:color="000000" w:themeColor="text1" w:sz="4" w:space="0"/>
              <w:right w:val="single" w:color="auto" w:sz="4" w:space="0"/>
            </w:tcBorders>
            <w:shd w:val="clear" w:color="auto" w:fill="auto"/>
            <w:noWrap/>
            <w:tcMar/>
            <w:vAlign w:val="center"/>
            <w:hideMark/>
          </w:tcPr>
          <w:p w:rsidRPr="001523C2" w:rsidR="000E0C08" w:rsidP="39DBB849" w:rsidRDefault="0057687F" w14:paraId="59DEDFEC" w14:textId="77777777" w14:noSpellErr="1">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QWERTY</w:t>
            </w:r>
            <w:r w:rsidRPr="001523C2" w:rsidR="000E0C08">
              <w:rPr>
                <w:rFonts w:ascii="SassoonPrimaryInfant" w:hAnsi="SassoonPrimaryInfant" w:eastAsia="Times New Roman" w:cs="Estrangelo Edessa"/>
                <w:color w:val="000000"/>
                <w:spacing w:val="0"/>
                <w:lang w:eastAsia="en-GB"/>
              </w:rPr>
              <w:t xml:space="preserve"> primary School</w:t>
            </w:r>
          </w:p>
        </w:tc>
        <w:tc>
          <w:tcPr>
            <w:tcW w:w="1080" w:type="dxa"/>
            <w:gridSpan w:val="2"/>
            <w:tcBorders>
              <w:top w:val="single" w:color="auto" w:sz="4" w:space="0"/>
              <w:left w:val="nil"/>
              <w:bottom w:val="single" w:color="auto" w:sz="4" w:space="0"/>
              <w:right w:val="single" w:color="000000" w:themeColor="text1" w:sz="4" w:space="0"/>
            </w:tcBorders>
            <w:shd w:val="clear" w:color="auto" w:fill="auto"/>
            <w:noWrap/>
            <w:tcMar/>
            <w:vAlign w:val="bottom"/>
            <w:hideMark/>
          </w:tcPr>
          <w:p w:rsidRPr="001523C2" w:rsidR="000E0C08" w:rsidP="39DBB849" w:rsidRDefault="000E0C08" w14:paraId="564137BA"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1000" w:type="dxa"/>
            <w:gridSpan w:val="2"/>
            <w:tcBorders>
              <w:top w:val="single" w:color="auto" w:sz="4" w:space="0"/>
              <w:left w:val="nil"/>
              <w:bottom w:val="single" w:color="auto" w:sz="4" w:space="0"/>
              <w:right w:val="single" w:color="000000" w:themeColor="text1" w:sz="4" w:space="0"/>
            </w:tcBorders>
            <w:shd w:val="clear" w:color="auto" w:fill="auto"/>
            <w:noWrap/>
            <w:tcMar/>
            <w:vAlign w:val="bottom"/>
            <w:hideMark/>
          </w:tcPr>
          <w:p w:rsidRPr="001523C2" w:rsidR="000E0C08" w:rsidP="39DBB849" w:rsidRDefault="000E0C08" w14:paraId="1F03AFFE"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1000" w:type="dxa"/>
            <w:gridSpan w:val="2"/>
            <w:tcBorders>
              <w:top w:val="single" w:color="auto" w:sz="4" w:space="0"/>
              <w:left w:val="nil"/>
              <w:bottom w:val="single" w:color="auto" w:sz="4" w:space="0"/>
              <w:right w:val="single" w:color="000000" w:themeColor="text1" w:sz="4" w:space="0"/>
            </w:tcBorders>
            <w:shd w:val="clear" w:color="auto" w:fill="auto"/>
            <w:noWrap/>
            <w:tcMar/>
            <w:vAlign w:val="bottom"/>
            <w:hideMark/>
          </w:tcPr>
          <w:p w:rsidRPr="001523C2" w:rsidR="000E0C08" w:rsidP="39DBB849" w:rsidRDefault="000E0C08" w14:paraId="6B835972"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1000" w:type="dxa"/>
            <w:gridSpan w:val="2"/>
            <w:tcBorders>
              <w:top w:val="single" w:color="auto" w:sz="4" w:space="0"/>
              <w:left w:val="nil"/>
              <w:bottom w:val="single" w:color="auto" w:sz="4" w:space="0"/>
              <w:right w:val="single" w:color="000000" w:themeColor="text1" w:sz="4" w:space="0"/>
            </w:tcBorders>
            <w:shd w:val="clear" w:color="auto" w:fill="auto"/>
            <w:noWrap/>
            <w:tcMar/>
            <w:vAlign w:val="bottom"/>
            <w:hideMark/>
          </w:tcPr>
          <w:p w:rsidRPr="001523C2" w:rsidR="000E0C08" w:rsidP="39DBB849" w:rsidRDefault="000E0C08" w14:paraId="290B50C5"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1000" w:type="dxa"/>
            <w:gridSpan w:val="2"/>
            <w:tcBorders>
              <w:top w:val="single" w:color="auto" w:sz="4" w:space="0"/>
              <w:left w:val="nil"/>
              <w:bottom w:val="single" w:color="auto" w:sz="4" w:space="0"/>
              <w:right w:val="single" w:color="000000" w:themeColor="text1" w:sz="4" w:space="0"/>
            </w:tcBorders>
            <w:shd w:val="clear" w:color="auto" w:fill="auto"/>
            <w:noWrap/>
            <w:tcMar/>
            <w:vAlign w:val="bottom"/>
            <w:hideMark/>
          </w:tcPr>
          <w:p w:rsidRPr="001523C2" w:rsidR="000E0C08" w:rsidP="39DBB849" w:rsidRDefault="000E0C08" w14:paraId="32264DD7"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1000" w:type="dxa"/>
            <w:gridSpan w:val="2"/>
            <w:tcBorders>
              <w:top w:val="single" w:color="auto" w:sz="4" w:space="0"/>
              <w:left w:val="nil"/>
              <w:bottom w:val="single" w:color="auto" w:sz="4" w:space="0"/>
              <w:right w:val="single" w:color="000000" w:themeColor="text1" w:sz="4" w:space="0"/>
            </w:tcBorders>
            <w:shd w:val="clear" w:color="auto" w:fill="auto"/>
            <w:noWrap/>
            <w:tcMar/>
            <w:vAlign w:val="bottom"/>
            <w:hideMark/>
          </w:tcPr>
          <w:p w:rsidRPr="001523C2" w:rsidR="000E0C08" w:rsidP="39DBB849" w:rsidRDefault="000E0C08" w14:paraId="0284F465"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1137" w:type="dxa"/>
            <w:vMerge w:val="restart"/>
            <w:tcBorders>
              <w:top w:val="nil"/>
              <w:left w:val="single" w:color="auto" w:sz="4" w:space="0"/>
              <w:bottom w:val="single" w:color="000000" w:themeColor="text1" w:sz="4" w:space="0"/>
              <w:right w:val="single" w:color="auto" w:sz="4" w:space="0"/>
            </w:tcBorders>
            <w:shd w:val="clear" w:color="auto" w:fill="auto"/>
            <w:noWrap/>
            <w:tcMar/>
            <w:vAlign w:val="center"/>
            <w:hideMark/>
          </w:tcPr>
          <w:p w:rsidRPr="001523C2" w:rsidR="000E0C08" w:rsidP="39DBB849" w:rsidRDefault="000E0C08" w14:paraId="41A07E83"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1000" w:type="dxa"/>
            <w:gridSpan w:val="2"/>
            <w:tcBorders>
              <w:top w:val="single" w:color="auto" w:sz="4" w:space="0"/>
              <w:left w:val="nil"/>
              <w:bottom w:val="single" w:color="auto" w:sz="4" w:space="0"/>
              <w:right w:val="single" w:color="000000" w:themeColor="text1" w:sz="4" w:space="0"/>
            </w:tcBorders>
            <w:shd w:val="clear" w:color="auto" w:fill="auto"/>
            <w:noWrap/>
            <w:tcMar/>
            <w:vAlign w:val="bottom"/>
            <w:hideMark/>
          </w:tcPr>
          <w:p w:rsidRPr="001523C2" w:rsidR="000E0C08" w:rsidP="39DBB849" w:rsidRDefault="000E0C08" w14:paraId="45224DCB"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1000" w:type="dxa"/>
            <w:gridSpan w:val="2"/>
            <w:tcBorders>
              <w:top w:val="single" w:color="auto" w:sz="4" w:space="0"/>
              <w:left w:val="nil"/>
              <w:bottom w:val="single" w:color="auto" w:sz="4" w:space="0"/>
              <w:right w:val="single" w:color="000000" w:themeColor="text1" w:sz="4" w:space="0"/>
            </w:tcBorders>
            <w:shd w:val="clear" w:color="auto" w:fill="auto"/>
            <w:noWrap/>
            <w:tcMar/>
            <w:vAlign w:val="bottom"/>
            <w:hideMark/>
          </w:tcPr>
          <w:p w:rsidRPr="001523C2" w:rsidR="000E0C08" w:rsidP="39DBB849" w:rsidRDefault="000E0C08" w14:paraId="500F4C4C"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1000" w:type="dxa"/>
            <w:gridSpan w:val="2"/>
            <w:tcBorders>
              <w:top w:val="single" w:color="auto" w:sz="4" w:space="0"/>
              <w:left w:val="nil"/>
              <w:bottom w:val="single" w:color="auto" w:sz="4" w:space="0"/>
              <w:right w:val="single" w:color="000000" w:themeColor="text1" w:sz="4" w:space="0"/>
            </w:tcBorders>
            <w:shd w:val="clear" w:color="auto" w:fill="auto"/>
            <w:noWrap/>
            <w:tcMar/>
            <w:vAlign w:val="bottom"/>
            <w:hideMark/>
          </w:tcPr>
          <w:p w:rsidRPr="001523C2" w:rsidR="000E0C08" w:rsidP="39DBB849" w:rsidRDefault="000E0C08" w14:paraId="75EEDA7F"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1630" w:type="dxa"/>
            <w:vMerge w:val="restart"/>
            <w:tcBorders>
              <w:top w:val="nil"/>
              <w:left w:val="single" w:color="auto" w:sz="4" w:space="0"/>
              <w:bottom w:val="single" w:color="000000" w:themeColor="text1" w:sz="4" w:space="0"/>
              <w:right w:val="single" w:color="auto" w:sz="4" w:space="0"/>
            </w:tcBorders>
            <w:shd w:val="clear" w:color="auto" w:fill="auto"/>
            <w:tcMar/>
            <w:vAlign w:val="center"/>
            <w:hideMark/>
          </w:tcPr>
          <w:p w:rsidRPr="001523C2" w:rsidR="000E0C08" w:rsidP="39DBB849" w:rsidRDefault="000E0C08" w14:paraId="674120A3"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r>
      <w:tr w:rsidRPr="001523C2" w:rsidR="000E0C08" w:rsidTr="39DBB849" w14:paraId="280BD65D" w14:textId="77777777">
        <w:trPr>
          <w:gridAfter w:val="1"/>
          <w:wAfter w:w="11287" w:type="dxa"/>
          <w:trHeight w:val="315"/>
        </w:trPr>
        <w:tc>
          <w:tcPr>
            <w:tcW w:w="993" w:type="dxa"/>
            <w:vMerge/>
            <w:tcBorders>
              <w:top w:val="nil"/>
              <w:left w:val="single" w:color="auto" w:sz="4" w:space="0"/>
              <w:bottom w:val="single" w:color="000000" w:sz="4" w:space="0"/>
              <w:right w:val="single" w:color="auto" w:sz="4" w:space="0"/>
            </w:tcBorders>
            <w:vAlign w:val="center"/>
            <w:hideMark/>
          </w:tcPr>
          <w:p w:rsidRPr="001523C2" w:rsidR="000E0C08" w:rsidP="000E0C08" w:rsidRDefault="000E0C08" w14:paraId="09AEB5B0" w14:textId="77777777">
            <w:pPr>
              <w:rPr>
                <w:rFonts w:ascii="SassoonPrimaryInfant" w:hAnsi="SassoonPrimaryInfant" w:eastAsia="Times New Roman" w:cs="Estrangelo Edessa"/>
                <w:color w:val="000000"/>
                <w:spacing w:val="0"/>
                <w:lang w:eastAsia="en-GB"/>
              </w:rPr>
            </w:pPr>
          </w:p>
        </w:tc>
        <w:tc>
          <w:tcPr>
            <w:tcW w:w="850" w:type="dxa"/>
            <w:vMerge/>
            <w:tcBorders>
              <w:top w:val="nil"/>
              <w:left w:val="single" w:color="auto" w:sz="4" w:space="0"/>
              <w:bottom w:val="single" w:color="000000" w:sz="4" w:space="0"/>
              <w:right w:val="single" w:color="auto" w:sz="4" w:space="0"/>
            </w:tcBorders>
            <w:vAlign w:val="center"/>
            <w:hideMark/>
          </w:tcPr>
          <w:p w:rsidRPr="001523C2" w:rsidR="000E0C08" w:rsidP="000E0C08" w:rsidRDefault="000E0C08" w14:paraId="0E7CE1C1" w14:textId="77777777">
            <w:pPr>
              <w:rPr>
                <w:rFonts w:ascii="SassoonPrimaryInfant" w:hAnsi="SassoonPrimaryInfant" w:eastAsia="Times New Roman" w:cs="Estrangelo Edessa"/>
                <w:color w:val="000000"/>
                <w:spacing w:val="0"/>
                <w:lang w:eastAsia="en-GB"/>
              </w:rPr>
            </w:pPr>
          </w:p>
        </w:tc>
        <w:tc>
          <w:tcPr>
            <w:tcW w:w="2045" w:type="dxa"/>
            <w:vMerge/>
            <w:tcBorders>
              <w:top w:val="nil"/>
              <w:left w:val="single" w:color="auto" w:sz="4" w:space="0"/>
              <w:bottom w:val="single" w:color="000000" w:sz="4" w:space="0"/>
              <w:right w:val="single" w:color="auto" w:sz="4" w:space="0"/>
            </w:tcBorders>
            <w:vAlign w:val="center"/>
            <w:hideMark/>
          </w:tcPr>
          <w:p w:rsidRPr="001523C2" w:rsidR="000E0C08" w:rsidP="000E0C08" w:rsidRDefault="000E0C08" w14:paraId="67ED6128" w14:textId="77777777">
            <w:pPr>
              <w:rPr>
                <w:rFonts w:ascii="SassoonPrimaryInfant" w:hAnsi="SassoonPrimaryInfant" w:eastAsia="Times New Roman" w:cs="Estrangelo Edessa"/>
                <w:color w:val="000000"/>
                <w:spacing w:val="0"/>
                <w:lang w:eastAsia="en-GB"/>
              </w:rPr>
            </w:pPr>
          </w:p>
        </w:tc>
        <w:tc>
          <w:tcPr>
            <w:tcW w:w="54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18B536A4"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4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7AFDF5C2"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7BCA1EEA"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1410F890"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6A1C6209"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5DE9D62C"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6ECA4D31"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620050A0"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412205D5"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514691F2"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1B59DB64"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61424313"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1137" w:type="dxa"/>
            <w:vMerge/>
            <w:tcBorders>
              <w:top w:val="nil"/>
              <w:left w:val="single" w:color="auto" w:sz="4" w:space="0"/>
              <w:bottom w:val="single" w:color="000000" w:sz="4" w:space="0"/>
              <w:right w:val="single" w:color="auto" w:sz="4" w:space="0"/>
            </w:tcBorders>
            <w:vAlign w:val="center"/>
            <w:hideMark/>
          </w:tcPr>
          <w:p w:rsidRPr="001523C2" w:rsidR="000E0C08" w:rsidP="000E0C08" w:rsidRDefault="000E0C08" w14:paraId="46140F23" w14:textId="77777777">
            <w:pPr>
              <w:rPr>
                <w:rFonts w:ascii="SassoonPrimaryInfant" w:hAnsi="SassoonPrimaryInfant" w:eastAsia="Times New Roman" w:cs="Estrangelo Edessa"/>
                <w:color w:val="000000"/>
                <w:spacing w:val="0"/>
                <w:lang w:eastAsia="en-GB"/>
              </w:rPr>
            </w:pP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0A958663"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2551412F"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393E6AE9"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2A984762"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2EF7532B"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613E66EB"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1630" w:type="dxa"/>
            <w:vMerge/>
            <w:tcBorders>
              <w:top w:val="nil"/>
              <w:left w:val="single" w:color="auto" w:sz="4" w:space="0"/>
              <w:bottom w:val="single" w:color="000000" w:sz="4" w:space="0"/>
              <w:right w:val="single" w:color="auto" w:sz="4" w:space="0"/>
            </w:tcBorders>
            <w:vAlign w:val="center"/>
            <w:hideMark/>
          </w:tcPr>
          <w:p w:rsidRPr="001523C2" w:rsidR="000E0C08" w:rsidP="000E0C08" w:rsidRDefault="000E0C08" w14:paraId="31FF3E75" w14:textId="77777777">
            <w:pPr>
              <w:rPr>
                <w:rFonts w:ascii="SassoonPrimaryInfant" w:hAnsi="SassoonPrimaryInfant" w:eastAsia="Times New Roman" w:cs="Estrangelo Edessa"/>
                <w:color w:val="000000"/>
                <w:spacing w:val="0"/>
                <w:lang w:eastAsia="en-GB"/>
              </w:rPr>
            </w:pPr>
          </w:p>
        </w:tc>
      </w:tr>
      <w:tr w:rsidRPr="001523C2" w:rsidR="000E0C08" w:rsidTr="39DBB849" w14:paraId="66E40DDD" w14:textId="77777777">
        <w:trPr>
          <w:gridAfter w:val="1"/>
          <w:wAfter w:w="11287" w:type="dxa"/>
          <w:trHeight w:val="315"/>
        </w:trPr>
        <w:tc>
          <w:tcPr>
            <w:tcW w:w="993" w:type="dxa"/>
            <w:vMerge/>
            <w:tcBorders>
              <w:top w:val="nil"/>
              <w:left w:val="single" w:color="auto" w:sz="4" w:space="0"/>
              <w:bottom w:val="single" w:color="000000" w:sz="4" w:space="0"/>
              <w:right w:val="single" w:color="auto" w:sz="4" w:space="0"/>
            </w:tcBorders>
            <w:vAlign w:val="center"/>
            <w:hideMark/>
          </w:tcPr>
          <w:p w:rsidRPr="001523C2" w:rsidR="000E0C08" w:rsidP="000E0C08" w:rsidRDefault="000E0C08" w14:paraId="692B68AD" w14:textId="77777777">
            <w:pPr>
              <w:rPr>
                <w:rFonts w:ascii="SassoonPrimaryInfant" w:hAnsi="SassoonPrimaryInfant" w:eastAsia="Times New Roman" w:cs="Estrangelo Edessa"/>
                <w:color w:val="000000"/>
                <w:spacing w:val="0"/>
                <w:lang w:eastAsia="en-GB"/>
              </w:rPr>
            </w:pPr>
          </w:p>
        </w:tc>
        <w:tc>
          <w:tcPr>
            <w:tcW w:w="850" w:type="dxa"/>
            <w:vMerge/>
            <w:tcBorders>
              <w:top w:val="nil"/>
              <w:left w:val="single" w:color="auto" w:sz="4" w:space="0"/>
              <w:bottom w:val="single" w:color="000000" w:sz="4" w:space="0"/>
              <w:right w:val="single" w:color="auto" w:sz="4" w:space="0"/>
            </w:tcBorders>
            <w:vAlign w:val="center"/>
            <w:hideMark/>
          </w:tcPr>
          <w:p w:rsidRPr="001523C2" w:rsidR="000E0C08" w:rsidP="000E0C08" w:rsidRDefault="000E0C08" w14:paraId="415BAC35" w14:textId="77777777">
            <w:pPr>
              <w:rPr>
                <w:rFonts w:ascii="SassoonPrimaryInfant" w:hAnsi="SassoonPrimaryInfant" w:eastAsia="Times New Roman" w:cs="Estrangelo Edessa"/>
                <w:color w:val="000000"/>
                <w:spacing w:val="0"/>
                <w:lang w:eastAsia="en-GB"/>
              </w:rPr>
            </w:pPr>
          </w:p>
        </w:tc>
        <w:tc>
          <w:tcPr>
            <w:tcW w:w="2045" w:type="dxa"/>
            <w:vMerge/>
            <w:tcBorders>
              <w:top w:val="nil"/>
              <w:left w:val="single" w:color="auto" w:sz="4" w:space="0"/>
              <w:bottom w:val="single" w:color="000000" w:sz="4" w:space="0"/>
              <w:right w:val="single" w:color="auto" w:sz="4" w:space="0"/>
            </w:tcBorders>
            <w:vAlign w:val="center"/>
            <w:hideMark/>
          </w:tcPr>
          <w:p w:rsidRPr="001523C2" w:rsidR="000E0C08" w:rsidP="000E0C08" w:rsidRDefault="000E0C08" w14:paraId="74EA54A7" w14:textId="77777777">
            <w:pPr>
              <w:rPr>
                <w:rFonts w:ascii="SassoonPrimaryInfant" w:hAnsi="SassoonPrimaryInfant" w:eastAsia="Times New Roman" w:cs="Estrangelo Edessa"/>
                <w:color w:val="000000"/>
                <w:spacing w:val="0"/>
                <w:lang w:eastAsia="en-GB"/>
              </w:rPr>
            </w:pPr>
          </w:p>
        </w:tc>
        <w:tc>
          <w:tcPr>
            <w:tcW w:w="54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5CBE7DFB"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4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12F3F501"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340AF3A4"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2331B0F9"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445F047E"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0C3C2CEB"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7B93F05C"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7578F414"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3C388A71"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6023EF89"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5DA9367B"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3F9BF31C"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1137" w:type="dxa"/>
            <w:vMerge/>
            <w:tcBorders>
              <w:top w:val="nil"/>
              <w:left w:val="single" w:color="auto" w:sz="4" w:space="0"/>
              <w:bottom w:val="single" w:color="000000" w:sz="4" w:space="0"/>
              <w:right w:val="single" w:color="auto" w:sz="4" w:space="0"/>
            </w:tcBorders>
            <w:vAlign w:val="center"/>
            <w:hideMark/>
          </w:tcPr>
          <w:p w:rsidRPr="001523C2" w:rsidR="000E0C08" w:rsidP="000E0C08" w:rsidRDefault="000E0C08" w14:paraId="5CCA5EA0" w14:textId="77777777">
            <w:pPr>
              <w:rPr>
                <w:rFonts w:ascii="SassoonPrimaryInfant" w:hAnsi="SassoonPrimaryInfant" w:eastAsia="Times New Roman" w:cs="Estrangelo Edessa"/>
                <w:color w:val="000000"/>
                <w:spacing w:val="0"/>
                <w:lang w:eastAsia="en-GB"/>
              </w:rPr>
            </w:pP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5A9CF7B7"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52D80E48"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45A8C216"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762AAF57"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5E958547"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500" w:type="dxa"/>
            <w:tcBorders>
              <w:top w:val="nil"/>
              <w:left w:val="nil"/>
              <w:bottom w:val="single" w:color="auto" w:sz="4" w:space="0"/>
              <w:right w:val="single" w:color="auto" w:sz="4" w:space="0"/>
            </w:tcBorders>
            <w:shd w:val="clear" w:color="auto" w:fill="auto"/>
            <w:noWrap/>
            <w:tcMar/>
            <w:vAlign w:val="center"/>
            <w:hideMark/>
          </w:tcPr>
          <w:p w:rsidRPr="001523C2" w:rsidR="000E0C08" w:rsidP="39DBB849" w:rsidRDefault="000E0C08" w14:paraId="2926EB8E" w14:textId="77777777">
            <w:pPr>
              <w:jc w:val="center"/>
              <w:rPr>
                <w:rFonts w:ascii="SassoonPrimaryInfant" w:hAnsi="SassoonPrimaryInfant" w:eastAsia="Times New Roman" w:cs="Estrangelo Edessa"/>
                <w:color w:val="000000" w:themeColor="text1" w:themeTint="FF" w:themeShade="FF"/>
                <w:lang w:eastAsia="en-GB"/>
              </w:rPr>
            </w:pPr>
            <w:r w:rsidRPr="001523C2">
              <w:rPr>
                <w:rFonts w:ascii="SassoonPrimaryInfant" w:hAnsi="SassoonPrimaryInfant" w:eastAsia="Times New Roman" w:cs="Estrangelo Edessa"/>
                <w:color w:val="000000"/>
                <w:spacing w:val="0"/>
                <w:lang w:eastAsia="en-GB"/>
              </w:rPr>
              <w:t> </w:t>
            </w:r>
          </w:p>
        </w:tc>
        <w:tc>
          <w:tcPr>
            <w:tcW w:w="1630" w:type="dxa"/>
            <w:vMerge/>
            <w:tcBorders>
              <w:top w:val="nil"/>
              <w:left w:val="single" w:color="auto" w:sz="4" w:space="0"/>
              <w:bottom w:val="single" w:color="000000" w:sz="4" w:space="0"/>
              <w:right w:val="single" w:color="auto" w:sz="4" w:space="0"/>
            </w:tcBorders>
            <w:vAlign w:val="center"/>
            <w:hideMark/>
          </w:tcPr>
          <w:p w:rsidRPr="001523C2" w:rsidR="000E0C08" w:rsidP="000E0C08" w:rsidRDefault="000E0C08" w14:paraId="55277C9A" w14:textId="77777777">
            <w:pPr>
              <w:rPr>
                <w:rFonts w:ascii="SassoonPrimaryInfant" w:hAnsi="SassoonPrimaryInfant" w:eastAsia="Times New Roman" w:cs="Estrangelo Edessa"/>
                <w:color w:val="000000"/>
                <w:spacing w:val="0"/>
                <w:lang w:eastAsia="en-GB"/>
              </w:rPr>
            </w:pPr>
          </w:p>
        </w:tc>
      </w:tr>
      <w:tr w:rsidRPr="001523C2" w:rsidR="000E0C08" w:rsidTr="39DBB849" w14:paraId="635CFF9F" w14:textId="77777777">
        <w:trPr>
          <w:gridAfter w:val="1"/>
          <w:wAfter w:w="11287" w:type="dxa"/>
          <w:trHeight w:val="135"/>
        </w:trPr>
        <w:tc>
          <w:tcPr>
            <w:tcW w:w="993" w:type="dxa"/>
            <w:tcBorders>
              <w:top w:val="nil"/>
              <w:left w:val="single" w:color="auto" w:sz="4" w:space="0"/>
              <w:bottom w:val="single" w:color="auto" w:sz="4" w:space="0"/>
              <w:right w:val="single" w:color="auto" w:sz="4" w:space="0"/>
            </w:tcBorders>
            <w:shd w:val="clear" w:color="auto" w:fill="D0CECE"/>
            <w:noWrap/>
            <w:tcMar/>
            <w:vAlign w:val="bottom"/>
            <w:hideMark/>
          </w:tcPr>
          <w:p w:rsidRPr="001523C2" w:rsidR="000E0C08" w:rsidP="39DBB849" w:rsidRDefault="000E0C08" w14:paraId="55F4C308" w14:textId="77777777">
            <w:pP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c>
          <w:tcPr>
            <w:tcW w:w="850" w:type="dxa"/>
            <w:tcBorders>
              <w:top w:val="nil"/>
              <w:left w:val="nil"/>
              <w:bottom w:val="single" w:color="auto" w:sz="4" w:space="0"/>
              <w:right w:val="single" w:color="auto" w:sz="4" w:space="0"/>
            </w:tcBorders>
            <w:shd w:val="clear" w:color="auto" w:fill="D0CECE"/>
            <w:noWrap/>
            <w:tcMar/>
            <w:vAlign w:val="bottom"/>
            <w:hideMark/>
          </w:tcPr>
          <w:p w:rsidRPr="001523C2" w:rsidR="000E0C08" w:rsidP="39DBB849" w:rsidRDefault="000E0C08" w14:paraId="29EAEB64" w14:textId="77777777">
            <w:pP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c>
          <w:tcPr>
            <w:tcW w:w="2045" w:type="dxa"/>
            <w:tcBorders>
              <w:top w:val="nil"/>
              <w:left w:val="nil"/>
              <w:bottom w:val="single" w:color="auto" w:sz="4" w:space="0"/>
              <w:right w:val="single" w:color="auto" w:sz="4" w:space="0"/>
            </w:tcBorders>
            <w:shd w:val="clear" w:color="auto" w:fill="D0CECE"/>
            <w:noWrap/>
            <w:tcMar/>
            <w:vAlign w:val="center"/>
            <w:hideMark/>
          </w:tcPr>
          <w:p w:rsidRPr="001523C2" w:rsidR="000E0C08" w:rsidP="39DBB849" w:rsidRDefault="000E0C08" w14:paraId="34551ADE" w14:textId="77777777">
            <w:pPr>
              <w:jc w:val="cente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c>
          <w:tcPr>
            <w:tcW w:w="540" w:type="dxa"/>
            <w:tcBorders>
              <w:top w:val="nil"/>
              <w:left w:val="nil"/>
              <w:bottom w:val="single" w:color="auto" w:sz="4" w:space="0"/>
              <w:right w:val="single" w:color="auto" w:sz="4" w:space="0"/>
            </w:tcBorders>
            <w:shd w:val="clear" w:color="auto" w:fill="D0CECE"/>
            <w:noWrap/>
            <w:tcMar/>
            <w:vAlign w:val="bottom"/>
            <w:hideMark/>
          </w:tcPr>
          <w:p w:rsidRPr="001523C2" w:rsidR="000E0C08" w:rsidP="39DBB849" w:rsidRDefault="000E0C08" w14:paraId="3FF491B0" w14:textId="77777777">
            <w:pP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c>
          <w:tcPr>
            <w:tcW w:w="540" w:type="dxa"/>
            <w:tcBorders>
              <w:top w:val="nil"/>
              <w:left w:val="nil"/>
              <w:bottom w:val="single" w:color="auto" w:sz="4" w:space="0"/>
              <w:right w:val="single" w:color="auto" w:sz="4" w:space="0"/>
            </w:tcBorders>
            <w:shd w:val="clear" w:color="auto" w:fill="D0CECE"/>
            <w:noWrap/>
            <w:tcMar/>
            <w:vAlign w:val="bottom"/>
            <w:hideMark/>
          </w:tcPr>
          <w:p w:rsidRPr="001523C2" w:rsidR="000E0C08" w:rsidP="39DBB849" w:rsidRDefault="000E0C08" w14:paraId="2485DB04" w14:textId="77777777">
            <w:pP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c>
          <w:tcPr>
            <w:tcW w:w="500" w:type="dxa"/>
            <w:tcBorders>
              <w:top w:val="nil"/>
              <w:left w:val="nil"/>
              <w:bottom w:val="single" w:color="auto" w:sz="4" w:space="0"/>
              <w:right w:val="single" w:color="auto" w:sz="4" w:space="0"/>
            </w:tcBorders>
            <w:shd w:val="clear" w:color="auto" w:fill="D0CECE"/>
            <w:noWrap/>
            <w:tcMar/>
            <w:vAlign w:val="bottom"/>
            <w:hideMark/>
          </w:tcPr>
          <w:p w:rsidRPr="001523C2" w:rsidR="000E0C08" w:rsidP="39DBB849" w:rsidRDefault="000E0C08" w14:paraId="3E2FE645" w14:textId="77777777">
            <w:pP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c>
          <w:tcPr>
            <w:tcW w:w="500" w:type="dxa"/>
            <w:tcBorders>
              <w:top w:val="nil"/>
              <w:left w:val="nil"/>
              <w:bottom w:val="single" w:color="auto" w:sz="4" w:space="0"/>
              <w:right w:val="single" w:color="auto" w:sz="4" w:space="0"/>
            </w:tcBorders>
            <w:shd w:val="clear" w:color="auto" w:fill="D0CECE"/>
            <w:noWrap/>
            <w:tcMar/>
            <w:vAlign w:val="bottom"/>
            <w:hideMark/>
          </w:tcPr>
          <w:p w:rsidRPr="001523C2" w:rsidR="000E0C08" w:rsidP="39DBB849" w:rsidRDefault="000E0C08" w14:paraId="4EA1B949" w14:textId="77777777">
            <w:pP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c>
          <w:tcPr>
            <w:tcW w:w="500" w:type="dxa"/>
            <w:tcBorders>
              <w:top w:val="nil"/>
              <w:left w:val="nil"/>
              <w:bottom w:val="single" w:color="auto" w:sz="4" w:space="0"/>
              <w:right w:val="single" w:color="auto" w:sz="4" w:space="0"/>
            </w:tcBorders>
            <w:shd w:val="clear" w:color="auto" w:fill="D0CECE"/>
            <w:noWrap/>
            <w:tcMar/>
            <w:vAlign w:val="bottom"/>
            <w:hideMark/>
          </w:tcPr>
          <w:p w:rsidRPr="001523C2" w:rsidR="000E0C08" w:rsidP="39DBB849" w:rsidRDefault="000E0C08" w14:paraId="2D4E05A7" w14:textId="77777777">
            <w:pP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c>
          <w:tcPr>
            <w:tcW w:w="500" w:type="dxa"/>
            <w:tcBorders>
              <w:top w:val="nil"/>
              <w:left w:val="nil"/>
              <w:bottom w:val="single" w:color="auto" w:sz="4" w:space="0"/>
              <w:right w:val="single" w:color="auto" w:sz="4" w:space="0"/>
            </w:tcBorders>
            <w:shd w:val="clear" w:color="auto" w:fill="D0CECE"/>
            <w:noWrap/>
            <w:tcMar/>
            <w:vAlign w:val="bottom"/>
            <w:hideMark/>
          </w:tcPr>
          <w:p w:rsidRPr="001523C2" w:rsidR="000E0C08" w:rsidP="39DBB849" w:rsidRDefault="000E0C08" w14:paraId="253BB33B" w14:textId="77777777">
            <w:pP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c>
          <w:tcPr>
            <w:tcW w:w="500" w:type="dxa"/>
            <w:tcBorders>
              <w:top w:val="nil"/>
              <w:left w:val="nil"/>
              <w:bottom w:val="single" w:color="auto" w:sz="4" w:space="0"/>
              <w:right w:val="single" w:color="auto" w:sz="4" w:space="0"/>
            </w:tcBorders>
            <w:shd w:val="clear" w:color="auto" w:fill="D0CECE"/>
            <w:noWrap/>
            <w:tcMar/>
            <w:vAlign w:val="bottom"/>
            <w:hideMark/>
          </w:tcPr>
          <w:p w:rsidRPr="001523C2" w:rsidR="000E0C08" w:rsidP="39DBB849" w:rsidRDefault="000E0C08" w14:paraId="7E57B6EC" w14:textId="77777777">
            <w:pP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c>
          <w:tcPr>
            <w:tcW w:w="500" w:type="dxa"/>
            <w:tcBorders>
              <w:top w:val="nil"/>
              <w:left w:val="nil"/>
              <w:bottom w:val="single" w:color="auto" w:sz="4" w:space="0"/>
              <w:right w:val="single" w:color="auto" w:sz="4" w:space="0"/>
            </w:tcBorders>
            <w:shd w:val="clear" w:color="auto" w:fill="D0CECE"/>
            <w:noWrap/>
            <w:tcMar/>
            <w:vAlign w:val="bottom"/>
            <w:hideMark/>
          </w:tcPr>
          <w:p w:rsidRPr="001523C2" w:rsidR="000E0C08" w:rsidP="39DBB849" w:rsidRDefault="000E0C08" w14:paraId="0611696F" w14:textId="77777777">
            <w:pP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c>
          <w:tcPr>
            <w:tcW w:w="500" w:type="dxa"/>
            <w:tcBorders>
              <w:top w:val="nil"/>
              <w:left w:val="nil"/>
              <w:bottom w:val="single" w:color="auto" w:sz="4" w:space="0"/>
              <w:right w:val="single" w:color="auto" w:sz="4" w:space="0"/>
            </w:tcBorders>
            <w:shd w:val="clear" w:color="auto" w:fill="D0CECE"/>
            <w:noWrap/>
            <w:tcMar/>
            <w:vAlign w:val="bottom"/>
            <w:hideMark/>
          </w:tcPr>
          <w:p w:rsidRPr="001523C2" w:rsidR="000E0C08" w:rsidP="39DBB849" w:rsidRDefault="000E0C08" w14:paraId="650677CD" w14:textId="77777777">
            <w:pP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c>
          <w:tcPr>
            <w:tcW w:w="500" w:type="dxa"/>
            <w:tcBorders>
              <w:top w:val="nil"/>
              <w:left w:val="nil"/>
              <w:bottom w:val="single" w:color="auto" w:sz="4" w:space="0"/>
              <w:right w:val="single" w:color="auto" w:sz="4" w:space="0"/>
            </w:tcBorders>
            <w:shd w:val="clear" w:color="auto" w:fill="D0CECE"/>
            <w:noWrap/>
            <w:tcMar/>
            <w:vAlign w:val="bottom"/>
            <w:hideMark/>
          </w:tcPr>
          <w:p w:rsidRPr="001523C2" w:rsidR="000E0C08" w:rsidP="39DBB849" w:rsidRDefault="000E0C08" w14:paraId="442EE151" w14:textId="77777777">
            <w:pP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c>
          <w:tcPr>
            <w:tcW w:w="500" w:type="dxa"/>
            <w:tcBorders>
              <w:top w:val="nil"/>
              <w:left w:val="nil"/>
              <w:bottom w:val="single" w:color="auto" w:sz="4" w:space="0"/>
              <w:right w:val="single" w:color="auto" w:sz="4" w:space="0"/>
            </w:tcBorders>
            <w:shd w:val="clear" w:color="auto" w:fill="D0CECE"/>
            <w:noWrap/>
            <w:tcMar/>
            <w:vAlign w:val="bottom"/>
            <w:hideMark/>
          </w:tcPr>
          <w:p w:rsidRPr="001523C2" w:rsidR="000E0C08" w:rsidP="39DBB849" w:rsidRDefault="000E0C08" w14:paraId="5586C534" w14:textId="77777777">
            <w:pP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c>
          <w:tcPr>
            <w:tcW w:w="500" w:type="dxa"/>
            <w:tcBorders>
              <w:top w:val="nil"/>
              <w:left w:val="nil"/>
              <w:bottom w:val="single" w:color="auto" w:sz="4" w:space="0"/>
              <w:right w:val="single" w:color="auto" w:sz="4" w:space="0"/>
            </w:tcBorders>
            <w:shd w:val="clear" w:color="auto" w:fill="D0CECE"/>
            <w:noWrap/>
            <w:tcMar/>
            <w:vAlign w:val="bottom"/>
            <w:hideMark/>
          </w:tcPr>
          <w:p w:rsidRPr="001523C2" w:rsidR="000E0C08" w:rsidP="39DBB849" w:rsidRDefault="000E0C08" w14:paraId="2E48417F" w14:textId="77777777">
            <w:pP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c>
          <w:tcPr>
            <w:tcW w:w="1137" w:type="dxa"/>
            <w:tcBorders>
              <w:top w:val="nil"/>
              <w:left w:val="nil"/>
              <w:bottom w:val="single" w:color="auto" w:sz="4" w:space="0"/>
              <w:right w:val="single" w:color="auto" w:sz="4" w:space="0"/>
            </w:tcBorders>
            <w:shd w:val="clear" w:color="auto" w:fill="D0CECE"/>
            <w:noWrap/>
            <w:tcMar/>
            <w:vAlign w:val="center"/>
            <w:hideMark/>
          </w:tcPr>
          <w:p w:rsidRPr="001523C2" w:rsidR="000E0C08" w:rsidP="39DBB849" w:rsidRDefault="000E0C08" w14:paraId="2505644E" w14:textId="77777777">
            <w:pPr>
              <w:jc w:val="cente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c>
          <w:tcPr>
            <w:tcW w:w="500" w:type="dxa"/>
            <w:tcBorders>
              <w:top w:val="nil"/>
              <w:left w:val="nil"/>
              <w:bottom w:val="single" w:color="auto" w:sz="4" w:space="0"/>
              <w:right w:val="single" w:color="auto" w:sz="4" w:space="0"/>
            </w:tcBorders>
            <w:shd w:val="clear" w:color="auto" w:fill="D0CECE"/>
            <w:noWrap/>
            <w:tcMar/>
            <w:vAlign w:val="bottom"/>
            <w:hideMark/>
          </w:tcPr>
          <w:p w:rsidRPr="001523C2" w:rsidR="000E0C08" w:rsidP="39DBB849" w:rsidRDefault="000E0C08" w14:paraId="5AE5BC88" w14:textId="77777777">
            <w:pP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c>
          <w:tcPr>
            <w:tcW w:w="500" w:type="dxa"/>
            <w:tcBorders>
              <w:top w:val="nil"/>
              <w:left w:val="nil"/>
              <w:bottom w:val="single" w:color="auto" w:sz="4" w:space="0"/>
              <w:right w:val="single" w:color="auto" w:sz="4" w:space="0"/>
            </w:tcBorders>
            <w:shd w:val="clear" w:color="auto" w:fill="D0CECE"/>
            <w:noWrap/>
            <w:tcMar/>
            <w:vAlign w:val="bottom"/>
            <w:hideMark/>
          </w:tcPr>
          <w:p w:rsidRPr="001523C2" w:rsidR="000E0C08" w:rsidP="39DBB849" w:rsidRDefault="000E0C08" w14:paraId="3A7E9016" w14:textId="77777777">
            <w:pP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c>
          <w:tcPr>
            <w:tcW w:w="500" w:type="dxa"/>
            <w:tcBorders>
              <w:top w:val="nil"/>
              <w:left w:val="nil"/>
              <w:bottom w:val="single" w:color="auto" w:sz="4" w:space="0"/>
              <w:right w:val="single" w:color="auto" w:sz="4" w:space="0"/>
            </w:tcBorders>
            <w:shd w:val="clear" w:color="auto" w:fill="D0CECE"/>
            <w:noWrap/>
            <w:tcMar/>
            <w:vAlign w:val="bottom"/>
            <w:hideMark/>
          </w:tcPr>
          <w:p w:rsidRPr="001523C2" w:rsidR="000E0C08" w:rsidP="39DBB849" w:rsidRDefault="000E0C08" w14:paraId="246A7E4D" w14:textId="77777777">
            <w:pP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c>
          <w:tcPr>
            <w:tcW w:w="500" w:type="dxa"/>
            <w:tcBorders>
              <w:top w:val="nil"/>
              <w:left w:val="nil"/>
              <w:bottom w:val="single" w:color="auto" w:sz="4" w:space="0"/>
              <w:right w:val="single" w:color="auto" w:sz="4" w:space="0"/>
            </w:tcBorders>
            <w:shd w:val="clear" w:color="auto" w:fill="D0CECE"/>
            <w:noWrap/>
            <w:tcMar/>
            <w:vAlign w:val="bottom"/>
            <w:hideMark/>
          </w:tcPr>
          <w:p w:rsidRPr="001523C2" w:rsidR="000E0C08" w:rsidP="39DBB849" w:rsidRDefault="000E0C08" w14:paraId="247C0F70" w14:textId="77777777">
            <w:pP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c>
          <w:tcPr>
            <w:tcW w:w="500" w:type="dxa"/>
            <w:tcBorders>
              <w:top w:val="nil"/>
              <w:left w:val="nil"/>
              <w:bottom w:val="single" w:color="auto" w:sz="4" w:space="0"/>
              <w:right w:val="single" w:color="auto" w:sz="4" w:space="0"/>
            </w:tcBorders>
            <w:shd w:val="clear" w:color="auto" w:fill="D0CECE"/>
            <w:noWrap/>
            <w:tcMar/>
            <w:vAlign w:val="bottom"/>
            <w:hideMark/>
          </w:tcPr>
          <w:p w:rsidRPr="001523C2" w:rsidR="000E0C08" w:rsidP="39DBB849" w:rsidRDefault="000E0C08" w14:paraId="46690FC2" w14:textId="77777777">
            <w:pP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c>
          <w:tcPr>
            <w:tcW w:w="500" w:type="dxa"/>
            <w:tcBorders>
              <w:top w:val="nil"/>
              <w:left w:val="nil"/>
              <w:bottom w:val="single" w:color="auto" w:sz="4" w:space="0"/>
              <w:right w:val="single" w:color="auto" w:sz="4" w:space="0"/>
            </w:tcBorders>
            <w:shd w:val="clear" w:color="auto" w:fill="D0CECE"/>
            <w:noWrap/>
            <w:tcMar/>
            <w:vAlign w:val="bottom"/>
            <w:hideMark/>
          </w:tcPr>
          <w:p w:rsidRPr="001523C2" w:rsidR="000E0C08" w:rsidP="39DBB849" w:rsidRDefault="000E0C08" w14:paraId="478E57AC" w14:textId="77777777">
            <w:pP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c>
          <w:tcPr>
            <w:tcW w:w="1630" w:type="dxa"/>
            <w:tcBorders>
              <w:top w:val="nil"/>
              <w:left w:val="nil"/>
              <w:bottom w:val="single" w:color="auto" w:sz="4" w:space="0"/>
              <w:right w:val="single" w:color="auto" w:sz="4" w:space="0"/>
            </w:tcBorders>
            <w:shd w:val="clear" w:color="auto" w:fill="D0CECE"/>
            <w:tcMar/>
            <w:vAlign w:val="bottom"/>
            <w:hideMark/>
          </w:tcPr>
          <w:p w:rsidRPr="001523C2" w:rsidR="000E0C08" w:rsidP="39DBB849" w:rsidRDefault="000E0C08" w14:paraId="3AC6454A" w14:textId="77777777">
            <w:pPr>
              <w:rPr>
                <w:rFonts w:ascii="SassoonPrimaryInfant" w:hAnsi="SassoonPrimaryInfant" w:eastAsia="Times New Roman" w:cs="Estrangelo Edessa"/>
                <w:color w:val="000000" w:themeColor="text1" w:themeTint="FF" w:themeShade="FF"/>
                <w:sz w:val="8"/>
                <w:szCs w:val="8"/>
                <w:lang w:eastAsia="en-GB"/>
              </w:rPr>
            </w:pPr>
            <w:r w:rsidRPr="001523C2">
              <w:rPr>
                <w:rFonts w:ascii="SassoonPrimaryInfant" w:hAnsi="SassoonPrimaryInfant" w:eastAsia="Times New Roman" w:cs="Estrangelo Edessa"/>
                <w:color w:val="000000"/>
                <w:spacing w:val="0"/>
                <w:sz w:val="8"/>
                <w:szCs w:val="8"/>
                <w:lang w:eastAsia="en-GB"/>
              </w:rPr>
              <w:t> </w:t>
            </w:r>
          </w:p>
        </w:tc>
      </w:tr>
    </w:tbl>
    <w:p w:rsidRPr="001523C2" w:rsidR="000E0C08" w:rsidP="000E0C08" w:rsidRDefault="000E0C08" w14:paraId="01C76B81" w14:textId="77777777">
      <w:pPr>
        <w:rPr>
          <w:rFonts w:ascii="SassoonPrimaryInfant" w:hAnsi="SassoonPrimaryInfant"/>
        </w:rPr>
      </w:pPr>
    </w:p>
    <w:sectPr w:rsidRPr="001523C2" w:rsidR="000E0C08" w:rsidSect="0057687F">
      <w:pgSz w:w="16838" w:h="11906" w:orient="landscape"/>
      <w:pgMar w:top="720" w:right="720" w:bottom="720" w:left="720" w:header="708" w:footer="708" w:gutter="0"/>
      <w:pgNumType w:start="15"/>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339CE" w:rsidP="00AA7F75" w:rsidRDefault="004339CE" w14:paraId="2F4AE40D" w14:textId="77777777">
      <w:r>
        <w:separator/>
      </w:r>
    </w:p>
  </w:endnote>
  <w:endnote w:type="continuationSeparator" w:id="0">
    <w:p w:rsidR="004339CE" w:rsidP="00AA7F75" w:rsidRDefault="004339CE" w14:paraId="268A4CEA"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Segoe UI">
    <w:panose1 w:val="020B0502040204020203"/>
    <w:charset w:val="00"/>
    <w:family w:val="swiss"/>
    <w:pitch w:val="variable"/>
    <w:sig w:usb0="E10022FF" w:usb1="C000E47F" w:usb2="00000029" w:usb3="00000000" w:csb0="000001DF" w:csb1="00000000"/>
  </w:font>
  <w:font w:name="Estrangelo Edessa">
    <w:panose1 w:val="03080600000000000000"/>
    <w:charset w:val="00"/>
    <w:family w:val="script"/>
    <w:pitch w:val="variable"/>
    <w:sig w:usb0="80002043" w:usb1="00000000" w:usb2="00000080" w:usb3="00000000" w:csb0="00000001" w:csb1="00000000"/>
  </w:font>
  <w:font w:name="SassoonPrimaryInfant">
    <w:altName w:val="Times New Roman"/>
    <w:charset w:val="00"/>
    <w:family w:val="auto"/>
    <w:pitch w:val="variable"/>
    <w:sig w:usb0="00000001" w:usb1="00000000" w:usb2="00000000" w:usb3="00000000" w:csb0="00000009"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1133296"/>
      <w:docPartObj>
        <w:docPartGallery w:val="Page Numbers (Bottom of Page)"/>
        <w:docPartUnique/>
      </w:docPartObj>
    </w:sdtPr>
    <w:sdtEndPr>
      <w:rPr>
        <w:noProof/>
      </w:rPr>
    </w:sdtEndPr>
    <w:sdtContent>
      <w:p w:rsidR="00E74031" w:rsidRDefault="00E74031" w14:paraId="251D9162" w14:textId="77777777">
        <w:pPr>
          <w:pStyle w:val="Footer"/>
          <w:jc w:val="right"/>
        </w:pPr>
        <w:r>
          <w:fldChar w:fldCharType="begin"/>
        </w:r>
        <w:r>
          <w:instrText xml:space="preserve"> PAGE   \* MERGEFORMAT </w:instrText>
        </w:r>
        <w:r>
          <w:fldChar w:fldCharType="separate"/>
        </w:r>
        <w:r w:rsidR="00AB1B10">
          <w:rPr>
            <w:noProof/>
          </w:rPr>
          <w:t>3</w:t>
        </w:r>
        <w:r>
          <w:rPr>
            <w:noProof/>
          </w:rPr>
          <w:fldChar w:fldCharType="end"/>
        </w:r>
      </w:p>
    </w:sdtContent>
  </w:sdt>
  <w:p w:rsidR="00E74031" w:rsidRDefault="00E74031" w14:paraId="7A5F1A3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416527899"/>
      <w:docPartObj>
        <w:docPartGallery w:val="Page Numbers (Bottom of Page)"/>
        <w:docPartUnique/>
      </w:docPartObj>
    </w:sdtPr>
    <w:sdtEndPr>
      <w:rPr>
        <w:noProof/>
      </w:rPr>
    </w:sdtEndPr>
    <w:sdtContent>
      <w:p w:rsidR="00E74031" w:rsidRDefault="00E74031" w14:paraId="2364C7E5" w14:textId="77777777">
        <w:pPr>
          <w:pStyle w:val="Footer"/>
          <w:jc w:val="right"/>
        </w:pPr>
        <w:r>
          <w:fldChar w:fldCharType="begin"/>
        </w:r>
        <w:r>
          <w:instrText xml:space="preserve"> PAGE   \* MERGEFORMAT </w:instrText>
        </w:r>
        <w:r>
          <w:fldChar w:fldCharType="separate"/>
        </w:r>
        <w:r w:rsidR="00AB1B10">
          <w:rPr>
            <w:noProof/>
          </w:rPr>
          <w:t>0</w:t>
        </w:r>
        <w:r>
          <w:rPr>
            <w:noProof/>
          </w:rPr>
          <w:fldChar w:fldCharType="end"/>
        </w:r>
      </w:p>
    </w:sdtContent>
  </w:sdt>
  <w:p w:rsidR="00E74031" w:rsidRDefault="00E74031" w14:paraId="6C55573C" w14:textId="7777777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339CE" w:rsidP="00AA7F75" w:rsidRDefault="004339CE" w14:paraId="0EF5A886" w14:textId="77777777">
      <w:r>
        <w:separator/>
      </w:r>
    </w:p>
  </w:footnote>
  <w:footnote w:type="continuationSeparator" w:id="0">
    <w:p w:rsidR="004339CE" w:rsidP="00AA7F75" w:rsidRDefault="004339CE" w14:paraId="4A070402" w14:textId="7777777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0C6119"/>
    <w:multiLevelType w:val="hybridMultilevel"/>
    <w:tmpl w:val="B2D06F20"/>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1" w15:restartNumberingAfterBreak="0">
    <w:nsid w:val="017D3E9E"/>
    <w:multiLevelType w:val="hybridMultilevel"/>
    <w:tmpl w:val="E9EEFB96"/>
    <w:lvl w:ilvl="0" w:tplc="EEAC0240">
      <w:start w:val="1"/>
      <w:numFmt w:val="bullet"/>
      <w:lvlText w:val=""/>
      <w:lvlJc w:val="left"/>
      <w:pPr>
        <w:ind w:left="720" w:hanging="360"/>
      </w:pPr>
      <w:rPr>
        <w:rFonts w:hint="default" w:ascii="Symbol" w:hAnsi="Symbol" w:eastAsiaTheme="minorHAnsi" w:cstheme="majorHAnsi"/>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 w15:restartNumberingAfterBreak="0">
    <w:nsid w:val="028027E7"/>
    <w:multiLevelType w:val="hybridMultilevel"/>
    <w:tmpl w:val="FD8CA39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 w15:restartNumberingAfterBreak="0">
    <w:nsid w:val="06DA16B3"/>
    <w:multiLevelType w:val="hybridMultilevel"/>
    <w:tmpl w:val="E81401C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4" w15:restartNumberingAfterBreak="0">
    <w:nsid w:val="0AB86EC8"/>
    <w:multiLevelType w:val="hybridMultilevel"/>
    <w:tmpl w:val="8F8A40C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5" w15:restartNumberingAfterBreak="0">
    <w:nsid w:val="0BA57C4C"/>
    <w:multiLevelType w:val="hybridMultilevel"/>
    <w:tmpl w:val="A140857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6" w15:restartNumberingAfterBreak="0">
    <w:nsid w:val="0BB70A2F"/>
    <w:multiLevelType w:val="hybridMultilevel"/>
    <w:tmpl w:val="EF5E8FE6"/>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Wingdings"/>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Wingdings"/>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Wingdings"/>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7" w15:restartNumberingAfterBreak="0">
    <w:nsid w:val="0EEF06E3"/>
    <w:multiLevelType w:val="hybridMultilevel"/>
    <w:tmpl w:val="7B862002"/>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8" w15:restartNumberingAfterBreak="0">
    <w:nsid w:val="118C6DF0"/>
    <w:multiLevelType w:val="hybridMultilevel"/>
    <w:tmpl w:val="B2BE985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9" w15:restartNumberingAfterBreak="0">
    <w:nsid w:val="135C7386"/>
    <w:multiLevelType w:val="multilevel"/>
    <w:tmpl w:val="4D0AE506"/>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C2F71B4"/>
    <w:multiLevelType w:val="hybridMultilevel"/>
    <w:tmpl w:val="9F24952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3E41D72"/>
    <w:multiLevelType w:val="hybridMultilevel"/>
    <w:tmpl w:val="9D38064C"/>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Wingdings"/>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Wingdings"/>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Wingdings"/>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2" w15:restartNumberingAfterBreak="0">
    <w:nsid w:val="246C0360"/>
    <w:multiLevelType w:val="hybridMultilevel"/>
    <w:tmpl w:val="3EB29B42"/>
    <w:lvl w:ilvl="0" w:tplc="0409000F">
      <w:start w:val="1"/>
      <w:numFmt w:val="decimal"/>
      <w:lvlText w:val="%1."/>
      <w:lvlJc w:val="left"/>
      <w:pPr>
        <w:tabs>
          <w:tab w:val="num" w:pos="1080"/>
        </w:tabs>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24E77B37"/>
    <w:multiLevelType w:val="hybridMultilevel"/>
    <w:tmpl w:val="C0C28086"/>
    <w:lvl w:ilvl="0" w:tplc="0409000F">
      <w:start w:val="1"/>
      <w:numFmt w:val="decimal"/>
      <w:lvlText w:val="%1."/>
      <w:lvlJc w:val="left"/>
      <w:pPr>
        <w:tabs>
          <w:tab w:val="num" w:pos="1080"/>
        </w:tabs>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4" w15:restartNumberingAfterBreak="0">
    <w:nsid w:val="257705B0"/>
    <w:multiLevelType w:val="hybridMultilevel"/>
    <w:tmpl w:val="A3068E1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5" w15:restartNumberingAfterBreak="0">
    <w:nsid w:val="2660612F"/>
    <w:multiLevelType w:val="hybridMultilevel"/>
    <w:tmpl w:val="5EDED37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6" w15:restartNumberingAfterBreak="0">
    <w:nsid w:val="2E4B256F"/>
    <w:multiLevelType w:val="hybridMultilevel"/>
    <w:tmpl w:val="970E9BC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7" w15:restartNumberingAfterBreak="0">
    <w:nsid w:val="2FA50F5D"/>
    <w:multiLevelType w:val="hybridMultilevel"/>
    <w:tmpl w:val="1C22B9C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18" w15:restartNumberingAfterBreak="0">
    <w:nsid w:val="321C238E"/>
    <w:multiLevelType w:val="hybridMultilevel"/>
    <w:tmpl w:val="E36657BC"/>
    <w:lvl w:ilvl="0" w:tplc="04090001">
      <w:start w:val="1"/>
      <w:numFmt w:val="bullet"/>
      <w:lvlText w:val=""/>
      <w:lvlJc w:val="left"/>
      <w:pPr>
        <w:tabs>
          <w:tab w:val="num" w:pos="720"/>
        </w:tabs>
        <w:ind w:left="720" w:hanging="360"/>
      </w:pPr>
      <w:rPr>
        <w:rFonts w:hint="default" w:ascii="Symbol" w:hAnsi="Symbol"/>
      </w:rPr>
    </w:lvl>
    <w:lvl w:ilvl="1" w:tplc="04090003" w:tentative="1">
      <w:start w:val="1"/>
      <w:numFmt w:val="bullet"/>
      <w:lvlText w:val="o"/>
      <w:lvlJc w:val="left"/>
      <w:pPr>
        <w:tabs>
          <w:tab w:val="num" w:pos="1440"/>
        </w:tabs>
        <w:ind w:left="1440" w:hanging="360"/>
      </w:pPr>
      <w:rPr>
        <w:rFonts w:hint="default" w:ascii="Courier New" w:hAnsi="Courier New" w:cs="Wingdings"/>
      </w:rPr>
    </w:lvl>
    <w:lvl w:ilvl="2" w:tplc="04090005" w:tentative="1">
      <w:start w:val="1"/>
      <w:numFmt w:val="bullet"/>
      <w:lvlText w:val=""/>
      <w:lvlJc w:val="left"/>
      <w:pPr>
        <w:tabs>
          <w:tab w:val="num" w:pos="2160"/>
        </w:tabs>
        <w:ind w:left="2160" w:hanging="360"/>
      </w:pPr>
      <w:rPr>
        <w:rFonts w:hint="default" w:ascii="Wingdings" w:hAnsi="Wingdings"/>
      </w:rPr>
    </w:lvl>
    <w:lvl w:ilvl="3" w:tplc="04090001" w:tentative="1">
      <w:start w:val="1"/>
      <w:numFmt w:val="bullet"/>
      <w:lvlText w:val=""/>
      <w:lvlJc w:val="left"/>
      <w:pPr>
        <w:tabs>
          <w:tab w:val="num" w:pos="2880"/>
        </w:tabs>
        <w:ind w:left="2880" w:hanging="360"/>
      </w:pPr>
      <w:rPr>
        <w:rFonts w:hint="default" w:ascii="Symbol" w:hAnsi="Symbol"/>
      </w:rPr>
    </w:lvl>
    <w:lvl w:ilvl="4" w:tplc="04090003" w:tentative="1">
      <w:start w:val="1"/>
      <w:numFmt w:val="bullet"/>
      <w:lvlText w:val="o"/>
      <w:lvlJc w:val="left"/>
      <w:pPr>
        <w:tabs>
          <w:tab w:val="num" w:pos="3600"/>
        </w:tabs>
        <w:ind w:left="3600" w:hanging="360"/>
      </w:pPr>
      <w:rPr>
        <w:rFonts w:hint="default" w:ascii="Courier New" w:hAnsi="Courier New" w:cs="Wingdings"/>
      </w:rPr>
    </w:lvl>
    <w:lvl w:ilvl="5" w:tplc="04090005" w:tentative="1">
      <w:start w:val="1"/>
      <w:numFmt w:val="bullet"/>
      <w:lvlText w:val=""/>
      <w:lvlJc w:val="left"/>
      <w:pPr>
        <w:tabs>
          <w:tab w:val="num" w:pos="4320"/>
        </w:tabs>
        <w:ind w:left="4320" w:hanging="360"/>
      </w:pPr>
      <w:rPr>
        <w:rFonts w:hint="default" w:ascii="Wingdings" w:hAnsi="Wingdings"/>
      </w:rPr>
    </w:lvl>
    <w:lvl w:ilvl="6" w:tplc="04090001" w:tentative="1">
      <w:start w:val="1"/>
      <w:numFmt w:val="bullet"/>
      <w:lvlText w:val=""/>
      <w:lvlJc w:val="left"/>
      <w:pPr>
        <w:tabs>
          <w:tab w:val="num" w:pos="5040"/>
        </w:tabs>
        <w:ind w:left="5040" w:hanging="360"/>
      </w:pPr>
      <w:rPr>
        <w:rFonts w:hint="default" w:ascii="Symbol" w:hAnsi="Symbol"/>
      </w:rPr>
    </w:lvl>
    <w:lvl w:ilvl="7" w:tplc="04090003" w:tentative="1">
      <w:start w:val="1"/>
      <w:numFmt w:val="bullet"/>
      <w:lvlText w:val="o"/>
      <w:lvlJc w:val="left"/>
      <w:pPr>
        <w:tabs>
          <w:tab w:val="num" w:pos="5760"/>
        </w:tabs>
        <w:ind w:left="5760" w:hanging="360"/>
      </w:pPr>
      <w:rPr>
        <w:rFonts w:hint="default" w:ascii="Courier New" w:hAnsi="Courier New" w:cs="Wingdings"/>
      </w:rPr>
    </w:lvl>
    <w:lvl w:ilvl="8" w:tplc="04090005" w:tentative="1">
      <w:start w:val="1"/>
      <w:numFmt w:val="bullet"/>
      <w:lvlText w:val=""/>
      <w:lvlJc w:val="left"/>
      <w:pPr>
        <w:tabs>
          <w:tab w:val="num" w:pos="6480"/>
        </w:tabs>
        <w:ind w:left="6480" w:hanging="360"/>
      </w:pPr>
      <w:rPr>
        <w:rFonts w:hint="default" w:ascii="Wingdings" w:hAnsi="Wingdings"/>
      </w:rPr>
    </w:lvl>
  </w:abstractNum>
  <w:abstractNum w:abstractNumId="19" w15:restartNumberingAfterBreak="0">
    <w:nsid w:val="32B63EB0"/>
    <w:multiLevelType w:val="hybridMultilevel"/>
    <w:tmpl w:val="38CE9B22"/>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0" w15:restartNumberingAfterBreak="0">
    <w:nsid w:val="33353633"/>
    <w:multiLevelType w:val="hybridMultilevel"/>
    <w:tmpl w:val="2DB02C38"/>
    <w:lvl w:ilvl="0" w:tplc="08090001">
      <w:start w:val="1"/>
      <w:numFmt w:val="bullet"/>
      <w:lvlText w:val=""/>
      <w:lvlJc w:val="left"/>
      <w:pPr>
        <w:ind w:left="720" w:hanging="360"/>
      </w:pPr>
      <w:rPr>
        <w:rFonts w:hint="default" w:ascii="Symbol" w:hAnsi="Symbol"/>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1">
      <w:start w:val="1"/>
      <w:numFmt w:val="bullet"/>
      <w:lvlText w:val=""/>
      <w:lvlJc w:val="left"/>
      <w:pPr>
        <w:ind w:left="2880" w:hanging="360"/>
      </w:pPr>
      <w:rPr>
        <w:rFonts w:hint="default" w:ascii="Symbol" w:hAnsi="Symbol"/>
      </w:r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44DC64CE"/>
    <w:multiLevelType w:val="hybridMultilevel"/>
    <w:tmpl w:val="19869D72"/>
    <w:lvl w:ilvl="0" w:tplc="D6586E04">
      <w:start w:val="5"/>
      <w:numFmt w:val="bullet"/>
      <w:lvlText w:val="-"/>
      <w:lvlJc w:val="left"/>
      <w:pPr>
        <w:ind w:left="1800" w:hanging="360"/>
      </w:pPr>
      <w:rPr>
        <w:rFonts w:hint="default" w:ascii="Calibri Light" w:hAnsi="Calibri Light" w:eastAsiaTheme="minorHAnsi" w:cstheme="majorHAnsi"/>
      </w:rPr>
    </w:lvl>
    <w:lvl w:ilvl="1" w:tplc="08090003" w:tentative="1">
      <w:start w:val="1"/>
      <w:numFmt w:val="bullet"/>
      <w:lvlText w:val="o"/>
      <w:lvlJc w:val="left"/>
      <w:pPr>
        <w:ind w:left="2520" w:hanging="360"/>
      </w:pPr>
      <w:rPr>
        <w:rFonts w:hint="default" w:ascii="Courier New" w:hAnsi="Courier New" w:cs="Courier New"/>
      </w:rPr>
    </w:lvl>
    <w:lvl w:ilvl="2" w:tplc="08090005" w:tentative="1">
      <w:start w:val="1"/>
      <w:numFmt w:val="bullet"/>
      <w:lvlText w:val=""/>
      <w:lvlJc w:val="left"/>
      <w:pPr>
        <w:ind w:left="3240" w:hanging="360"/>
      </w:pPr>
      <w:rPr>
        <w:rFonts w:hint="default" w:ascii="Wingdings" w:hAnsi="Wingdings"/>
      </w:rPr>
    </w:lvl>
    <w:lvl w:ilvl="3" w:tplc="08090001" w:tentative="1">
      <w:start w:val="1"/>
      <w:numFmt w:val="bullet"/>
      <w:lvlText w:val=""/>
      <w:lvlJc w:val="left"/>
      <w:pPr>
        <w:ind w:left="3960" w:hanging="360"/>
      </w:pPr>
      <w:rPr>
        <w:rFonts w:hint="default" w:ascii="Symbol" w:hAnsi="Symbol"/>
      </w:rPr>
    </w:lvl>
    <w:lvl w:ilvl="4" w:tplc="08090003" w:tentative="1">
      <w:start w:val="1"/>
      <w:numFmt w:val="bullet"/>
      <w:lvlText w:val="o"/>
      <w:lvlJc w:val="left"/>
      <w:pPr>
        <w:ind w:left="4680" w:hanging="360"/>
      </w:pPr>
      <w:rPr>
        <w:rFonts w:hint="default" w:ascii="Courier New" w:hAnsi="Courier New" w:cs="Courier New"/>
      </w:rPr>
    </w:lvl>
    <w:lvl w:ilvl="5" w:tplc="08090005" w:tentative="1">
      <w:start w:val="1"/>
      <w:numFmt w:val="bullet"/>
      <w:lvlText w:val=""/>
      <w:lvlJc w:val="left"/>
      <w:pPr>
        <w:ind w:left="5400" w:hanging="360"/>
      </w:pPr>
      <w:rPr>
        <w:rFonts w:hint="default" w:ascii="Wingdings" w:hAnsi="Wingdings"/>
      </w:rPr>
    </w:lvl>
    <w:lvl w:ilvl="6" w:tplc="08090001" w:tentative="1">
      <w:start w:val="1"/>
      <w:numFmt w:val="bullet"/>
      <w:lvlText w:val=""/>
      <w:lvlJc w:val="left"/>
      <w:pPr>
        <w:ind w:left="6120" w:hanging="360"/>
      </w:pPr>
      <w:rPr>
        <w:rFonts w:hint="default" w:ascii="Symbol" w:hAnsi="Symbol"/>
      </w:rPr>
    </w:lvl>
    <w:lvl w:ilvl="7" w:tplc="08090003" w:tentative="1">
      <w:start w:val="1"/>
      <w:numFmt w:val="bullet"/>
      <w:lvlText w:val="o"/>
      <w:lvlJc w:val="left"/>
      <w:pPr>
        <w:ind w:left="6840" w:hanging="360"/>
      </w:pPr>
      <w:rPr>
        <w:rFonts w:hint="default" w:ascii="Courier New" w:hAnsi="Courier New" w:cs="Courier New"/>
      </w:rPr>
    </w:lvl>
    <w:lvl w:ilvl="8" w:tplc="08090005" w:tentative="1">
      <w:start w:val="1"/>
      <w:numFmt w:val="bullet"/>
      <w:lvlText w:val=""/>
      <w:lvlJc w:val="left"/>
      <w:pPr>
        <w:ind w:left="7560" w:hanging="360"/>
      </w:pPr>
      <w:rPr>
        <w:rFonts w:hint="default" w:ascii="Wingdings" w:hAnsi="Wingdings"/>
      </w:rPr>
    </w:lvl>
  </w:abstractNum>
  <w:abstractNum w:abstractNumId="22" w15:restartNumberingAfterBreak="0">
    <w:nsid w:val="47473777"/>
    <w:multiLevelType w:val="hybridMultilevel"/>
    <w:tmpl w:val="2E4EAED2"/>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abstractNum w:abstractNumId="23" w15:restartNumberingAfterBreak="0">
    <w:nsid w:val="4F0235F0"/>
    <w:multiLevelType w:val="hybridMultilevel"/>
    <w:tmpl w:val="CEB80770"/>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4" w15:restartNumberingAfterBreak="0">
    <w:nsid w:val="50AD3825"/>
    <w:multiLevelType w:val="hybridMultilevel"/>
    <w:tmpl w:val="660C694C"/>
    <w:lvl w:ilvl="0" w:tplc="0409000F">
      <w:start w:val="1"/>
      <w:numFmt w:val="decimal"/>
      <w:lvlText w:val="%1."/>
      <w:lvlJc w:val="left"/>
      <w:pPr>
        <w:tabs>
          <w:tab w:val="num" w:pos="720"/>
        </w:tabs>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5" w15:restartNumberingAfterBreak="0">
    <w:nsid w:val="51945485"/>
    <w:multiLevelType w:val="hybridMultilevel"/>
    <w:tmpl w:val="8A960458"/>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6" w15:restartNumberingAfterBreak="0">
    <w:nsid w:val="55783234"/>
    <w:multiLevelType w:val="hybridMultilevel"/>
    <w:tmpl w:val="3FE0E73E"/>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27" w15:restartNumberingAfterBreak="0">
    <w:nsid w:val="56CC2A9E"/>
    <w:multiLevelType w:val="hybridMultilevel"/>
    <w:tmpl w:val="75326EE6"/>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8" w15:restartNumberingAfterBreak="0">
    <w:nsid w:val="58366743"/>
    <w:multiLevelType w:val="hybridMultilevel"/>
    <w:tmpl w:val="4402572A"/>
    <w:lvl w:ilvl="0" w:tplc="08090001">
      <w:start w:val="1"/>
      <w:numFmt w:val="bullet"/>
      <w:lvlText w:val=""/>
      <w:lvlJc w:val="left"/>
      <w:pPr>
        <w:ind w:left="795" w:hanging="360"/>
      </w:pPr>
      <w:rPr>
        <w:rFonts w:hint="default" w:ascii="Symbol" w:hAnsi="Symbol"/>
      </w:rPr>
    </w:lvl>
    <w:lvl w:ilvl="1" w:tplc="08090003">
      <w:start w:val="1"/>
      <w:numFmt w:val="bullet"/>
      <w:lvlText w:val="o"/>
      <w:lvlJc w:val="left"/>
      <w:pPr>
        <w:ind w:left="1515" w:hanging="360"/>
      </w:pPr>
      <w:rPr>
        <w:rFonts w:hint="default" w:ascii="Courier New" w:hAnsi="Courier New" w:cs="Courier New"/>
      </w:rPr>
    </w:lvl>
    <w:lvl w:ilvl="2" w:tplc="08090005" w:tentative="1">
      <w:start w:val="1"/>
      <w:numFmt w:val="bullet"/>
      <w:lvlText w:val=""/>
      <w:lvlJc w:val="left"/>
      <w:pPr>
        <w:ind w:left="2235" w:hanging="360"/>
      </w:pPr>
      <w:rPr>
        <w:rFonts w:hint="default" w:ascii="Wingdings" w:hAnsi="Wingdings"/>
      </w:rPr>
    </w:lvl>
    <w:lvl w:ilvl="3" w:tplc="08090001" w:tentative="1">
      <w:start w:val="1"/>
      <w:numFmt w:val="bullet"/>
      <w:lvlText w:val=""/>
      <w:lvlJc w:val="left"/>
      <w:pPr>
        <w:ind w:left="2955" w:hanging="360"/>
      </w:pPr>
      <w:rPr>
        <w:rFonts w:hint="default" w:ascii="Symbol" w:hAnsi="Symbol"/>
      </w:rPr>
    </w:lvl>
    <w:lvl w:ilvl="4" w:tplc="08090003" w:tentative="1">
      <w:start w:val="1"/>
      <w:numFmt w:val="bullet"/>
      <w:lvlText w:val="o"/>
      <w:lvlJc w:val="left"/>
      <w:pPr>
        <w:ind w:left="3675" w:hanging="360"/>
      </w:pPr>
      <w:rPr>
        <w:rFonts w:hint="default" w:ascii="Courier New" w:hAnsi="Courier New" w:cs="Courier New"/>
      </w:rPr>
    </w:lvl>
    <w:lvl w:ilvl="5" w:tplc="08090005" w:tentative="1">
      <w:start w:val="1"/>
      <w:numFmt w:val="bullet"/>
      <w:lvlText w:val=""/>
      <w:lvlJc w:val="left"/>
      <w:pPr>
        <w:ind w:left="4395" w:hanging="360"/>
      </w:pPr>
      <w:rPr>
        <w:rFonts w:hint="default" w:ascii="Wingdings" w:hAnsi="Wingdings"/>
      </w:rPr>
    </w:lvl>
    <w:lvl w:ilvl="6" w:tplc="08090001" w:tentative="1">
      <w:start w:val="1"/>
      <w:numFmt w:val="bullet"/>
      <w:lvlText w:val=""/>
      <w:lvlJc w:val="left"/>
      <w:pPr>
        <w:ind w:left="5115" w:hanging="360"/>
      </w:pPr>
      <w:rPr>
        <w:rFonts w:hint="default" w:ascii="Symbol" w:hAnsi="Symbol"/>
      </w:rPr>
    </w:lvl>
    <w:lvl w:ilvl="7" w:tplc="08090003" w:tentative="1">
      <w:start w:val="1"/>
      <w:numFmt w:val="bullet"/>
      <w:lvlText w:val="o"/>
      <w:lvlJc w:val="left"/>
      <w:pPr>
        <w:ind w:left="5835" w:hanging="360"/>
      </w:pPr>
      <w:rPr>
        <w:rFonts w:hint="default" w:ascii="Courier New" w:hAnsi="Courier New" w:cs="Courier New"/>
      </w:rPr>
    </w:lvl>
    <w:lvl w:ilvl="8" w:tplc="08090005" w:tentative="1">
      <w:start w:val="1"/>
      <w:numFmt w:val="bullet"/>
      <w:lvlText w:val=""/>
      <w:lvlJc w:val="left"/>
      <w:pPr>
        <w:ind w:left="6555" w:hanging="360"/>
      </w:pPr>
      <w:rPr>
        <w:rFonts w:hint="default" w:ascii="Wingdings" w:hAnsi="Wingdings"/>
      </w:rPr>
    </w:lvl>
  </w:abstractNum>
  <w:abstractNum w:abstractNumId="29" w15:restartNumberingAfterBreak="0">
    <w:nsid w:val="598346D6"/>
    <w:multiLevelType w:val="hybridMultilevel"/>
    <w:tmpl w:val="662888E6"/>
    <w:lvl w:ilvl="0" w:tplc="0409000F">
      <w:start w:val="1"/>
      <w:numFmt w:val="decimal"/>
      <w:lvlText w:val="%1."/>
      <w:lvlJc w:val="left"/>
      <w:pPr>
        <w:tabs>
          <w:tab w:val="num" w:pos="720"/>
        </w:tabs>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0" w15:restartNumberingAfterBreak="0">
    <w:nsid w:val="61A83FAD"/>
    <w:multiLevelType w:val="hybridMultilevel"/>
    <w:tmpl w:val="45BA634A"/>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1" w15:restartNumberingAfterBreak="0">
    <w:nsid w:val="62DF57BC"/>
    <w:multiLevelType w:val="hybridMultilevel"/>
    <w:tmpl w:val="2DF67E7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2" w15:restartNumberingAfterBreak="0">
    <w:nsid w:val="67E33A91"/>
    <w:multiLevelType w:val="hybridMultilevel"/>
    <w:tmpl w:val="07DCC2A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3" w15:restartNumberingAfterBreak="0">
    <w:nsid w:val="6F056170"/>
    <w:multiLevelType w:val="hybridMultilevel"/>
    <w:tmpl w:val="8208E1F8"/>
    <w:lvl w:ilvl="0" w:tplc="08090001">
      <w:start w:val="1"/>
      <w:numFmt w:val="bullet"/>
      <w:lvlText w:val=""/>
      <w:lvlJc w:val="left"/>
      <w:pPr>
        <w:ind w:left="720" w:hanging="360"/>
      </w:pPr>
      <w:rPr>
        <w:rFonts w:hint="default" w:ascii="Symbol" w:hAnsi="Symbol"/>
      </w:rPr>
    </w:lvl>
    <w:lvl w:ilvl="1" w:tplc="08090003">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4" w15:restartNumberingAfterBreak="0">
    <w:nsid w:val="6F27098F"/>
    <w:multiLevelType w:val="hybridMultilevel"/>
    <w:tmpl w:val="C0A621A4"/>
    <w:lvl w:ilvl="0" w:tplc="0409000F">
      <w:start w:val="1"/>
      <w:numFmt w:val="decimal"/>
      <w:lvlText w:val="%1."/>
      <w:lvlJc w:val="left"/>
      <w:pPr>
        <w:tabs>
          <w:tab w:val="num" w:pos="720"/>
        </w:tabs>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7067DA2"/>
    <w:multiLevelType w:val="hybridMultilevel"/>
    <w:tmpl w:val="E47C08E2"/>
    <w:lvl w:ilvl="0" w:tplc="945E6A42">
      <w:start w:val="1"/>
      <w:numFmt w:val="bullet"/>
      <w:lvlText w:val=""/>
      <w:lvlJc w:val="left"/>
      <w:pPr>
        <w:tabs>
          <w:tab w:val="num" w:pos="284"/>
        </w:tabs>
        <w:ind w:left="284" w:hanging="284"/>
      </w:pPr>
      <w:rPr>
        <w:rFonts w:hint="default" w:ascii="Wingdings" w:hAnsi="Wingdings"/>
        <w:b/>
        <w:i w:val="0"/>
        <w:sz w:val="20"/>
        <w:szCs w:val="20"/>
      </w:rPr>
    </w:lvl>
    <w:lvl w:ilvl="1" w:tplc="945E6A42">
      <w:start w:val="1"/>
      <w:numFmt w:val="bullet"/>
      <w:lvlText w:val=""/>
      <w:lvlJc w:val="left"/>
      <w:pPr>
        <w:tabs>
          <w:tab w:val="num" w:pos="1364"/>
        </w:tabs>
        <w:ind w:left="1364" w:hanging="284"/>
      </w:pPr>
      <w:rPr>
        <w:rFonts w:hint="default" w:ascii="Wingdings" w:hAnsi="Wingdings"/>
        <w:b/>
        <w:i w:val="0"/>
        <w:sz w:val="20"/>
        <w:szCs w:val="20"/>
      </w:r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6" w15:restartNumberingAfterBreak="0">
    <w:nsid w:val="792A01B6"/>
    <w:multiLevelType w:val="hybridMultilevel"/>
    <w:tmpl w:val="964E9F6C"/>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7" w15:restartNumberingAfterBreak="0">
    <w:nsid w:val="7A9F08F9"/>
    <w:multiLevelType w:val="hybridMultilevel"/>
    <w:tmpl w:val="BFF22906"/>
    <w:lvl w:ilvl="0" w:tplc="08090001">
      <w:start w:val="1"/>
      <w:numFmt w:val="bullet"/>
      <w:lvlText w:val=""/>
      <w:lvlJc w:val="left"/>
      <w:pPr>
        <w:ind w:left="720" w:hanging="360"/>
      </w:pPr>
      <w:rPr>
        <w:rFonts w:hint="default" w:ascii="Symbol" w:hAnsi="Symbol"/>
      </w:rPr>
    </w:lvl>
    <w:lvl w:ilvl="1" w:tplc="08090003" w:tentative="1">
      <w:start w:val="1"/>
      <w:numFmt w:val="bullet"/>
      <w:lvlText w:val="o"/>
      <w:lvlJc w:val="left"/>
      <w:pPr>
        <w:ind w:left="1440" w:hanging="360"/>
      </w:pPr>
      <w:rPr>
        <w:rFonts w:hint="default" w:ascii="Courier New" w:hAnsi="Courier New" w:cs="Courier New"/>
      </w:rPr>
    </w:lvl>
    <w:lvl w:ilvl="2" w:tplc="08090005" w:tentative="1">
      <w:start w:val="1"/>
      <w:numFmt w:val="bullet"/>
      <w:lvlText w:val=""/>
      <w:lvlJc w:val="left"/>
      <w:pPr>
        <w:ind w:left="2160" w:hanging="360"/>
      </w:pPr>
      <w:rPr>
        <w:rFonts w:hint="default" w:ascii="Wingdings" w:hAnsi="Wingdings"/>
      </w:rPr>
    </w:lvl>
    <w:lvl w:ilvl="3" w:tplc="08090001" w:tentative="1">
      <w:start w:val="1"/>
      <w:numFmt w:val="bullet"/>
      <w:lvlText w:val=""/>
      <w:lvlJc w:val="left"/>
      <w:pPr>
        <w:ind w:left="2880" w:hanging="360"/>
      </w:pPr>
      <w:rPr>
        <w:rFonts w:hint="default" w:ascii="Symbol" w:hAnsi="Symbol"/>
      </w:rPr>
    </w:lvl>
    <w:lvl w:ilvl="4" w:tplc="08090003" w:tentative="1">
      <w:start w:val="1"/>
      <w:numFmt w:val="bullet"/>
      <w:lvlText w:val="o"/>
      <w:lvlJc w:val="left"/>
      <w:pPr>
        <w:ind w:left="3600" w:hanging="360"/>
      </w:pPr>
      <w:rPr>
        <w:rFonts w:hint="default" w:ascii="Courier New" w:hAnsi="Courier New" w:cs="Courier New"/>
      </w:rPr>
    </w:lvl>
    <w:lvl w:ilvl="5" w:tplc="08090005" w:tentative="1">
      <w:start w:val="1"/>
      <w:numFmt w:val="bullet"/>
      <w:lvlText w:val=""/>
      <w:lvlJc w:val="left"/>
      <w:pPr>
        <w:ind w:left="4320" w:hanging="360"/>
      </w:pPr>
      <w:rPr>
        <w:rFonts w:hint="default" w:ascii="Wingdings" w:hAnsi="Wingdings"/>
      </w:rPr>
    </w:lvl>
    <w:lvl w:ilvl="6" w:tplc="08090001" w:tentative="1">
      <w:start w:val="1"/>
      <w:numFmt w:val="bullet"/>
      <w:lvlText w:val=""/>
      <w:lvlJc w:val="left"/>
      <w:pPr>
        <w:ind w:left="5040" w:hanging="360"/>
      </w:pPr>
      <w:rPr>
        <w:rFonts w:hint="default" w:ascii="Symbol" w:hAnsi="Symbol"/>
      </w:rPr>
    </w:lvl>
    <w:lvl w:ilvl="7" w:tplc="08090003" w:tentative="1">
      <w:start w:val="1"/>
      <w:numFmt w:val="bullet"/>
      <w:lvlText w:val="o"/>
      <w:lvlJc w:val="left"/>
      <w:pPr>
        <w:ind w:left="5760" w:hanging="360"/>
      </w:pPr>
      <w:rPr>
        <w:rFonts w:hint="default" w:ascii="Courier New" w:hAnsi="Courier New" w:cs="Courier New"/>
      </w:rPr>
    </w:lvl>
    <w:lvl w:ilvl="8" w:tplc="08090005" w:tentative="1">
      <w:start w:val="1"/>
      <w:numFmt w:val="bullet"/>
      <w:lvlText w:val=""/>
      <w:lvlJc w:val="left"/>
      <w:pPr>
        <w:ind w:left="6480" w:hanging="360"/>
      </w:pPr>
      <w:rPr>
        <w:rFonts w:hint="default" w:ascii="Wingdings" w:hAnsi="Wingdings"/>
      </w:rPr>
    </w:lvl>
  </w:abstractNum>
  <w:abstractNum w:abstractNumId="38" w15:restartNumberingAfterBreak="0">
    <w:nsid w:val="7B7D5014"/>
    <w:multiLevelType w:val="hybridMultilevel"/>
    <w:tmpl w:val="92044492"/>
    <w:lvl w:ilvl="0" w:tplc="08090001">
      <w:start w:val="1"/>
      <w:numFmt w:val="bullet"/>
      <w:lvlText w:val=""/>
      <w:lvlJc w:val="left"/>
      <w:pPr>
        <w:ind w:left="1080" w:hanging="360"/>
      </w:pPr>
      <w:rPr>
        <w:rFonts w:hint="default" w:ascii="Symbol" w:hAnsi="Symbol"/>
      </w:rPr>
    </w:lvl>
    <w:lvl w:ilvl="1" w:tplc="08090003" w:tentative="1">
      <w:start w:val="1"/>
      <w:numFmt w:val="bullet"/>
      <w:lvlText w:val="o"/>
      <w:lvlJc w:val="left"/>
      <w:pPr>
        <w:ind w:left="1800" w:hanging="360"/>
      </w:pPr>
      <w:rPr>
        <w:rFonts w:hint="default" w:ascii="Courier New" w:hAnsi="Courier New" w:cs="Courier New"/>
      </w:rPr>
    </w:lvl>
    <w:lvl w:ilvl="2" w:tplc="08090005" w:tentative="1">
      <w:start w:val="1"/>
      <w:numFmt w:val="bullet"/>
      <w:lvlText w:val=""/>
      <w:lvlJc w:val="left"/>
      <w:pPr>
        <w:ind w:left="2520" w:hanging="360"/>
      </w:pPr>
      <w:rPr>
        <w:rFonts w:hint="default" w:ascii="Wingdings" w:hAnsi="Wingdings"/>
      </w:rPr>
    </w:lvl>
    <w:lvl w:ilvl="3" w:tplc="08090001" w:tentative="1">
      <w:start w:val="1"/>
      <w:numFmt w:val="bullet"/>
      <w:lvlText w:val=""/>
      <w:lvlJc w:val="left"/>
      <w:pPr>
        <w:ind w:left="3240" w:hanging="360"/>
      </w:pPr>
      <w:rPr>
        <w:rFonts w:hint="default" w:ascii="Symbol" w:hAnsi="Symbol"/>
      </w:rPr>
    </w:lvl>
    <w:lvl w:ilvl="4" w:tplc="08090003" w:tentative="1">
      <w:start w:val="1"/>
      <w:numFmt w:val="bullet"/>
      <w:lvlText w:val="o"/>
      <w:lvlJc w:val="left"/>
      <w:pPr>
        <w:ind w:left="3960" w:hanging="360"/>
      </w:pPr>
      <w:rPr>
        <w:rFonts w:hint="default" w:ascii="Courier New" w:hAnsi="Courier New" w:cs="Courier New"/>
      </w:rPr>
    </w:lvl>
    <w:lvl w:ilvl="5" w:tplc="08090005" w:tentative="1">
      <w:start w:val="1"/>
      <w:numFmt w:val="bullet"/>
      <w:lvlText w:val=""/>
      <w:lvlJc w:val="left"/>
      <w:pPr>
        <w:ind w:left="4680" w:hanging="360"/>
      </w:pPr>
      <w:rPr>
        <w:rFonts w:hint="default" w:ascii="Wingdings" w:hAnsi="Wingdings"/>
      </w:rPr>
    </w:lvl>
    <w:lvl w:ilvl="6" w:tplc="08090001" w:tentative="1">
      <w:start w:val="1"/>
      <w:numFmt w:val="bullet"/>
      <w:lvlText w:val=""/>
      <w:lvlJc w:val="left"/>
      <w:pPr>
        <w:ind w:left="5400" w:hanging="360"/>
      </w:pPr>
      <w:rPr>
        <w:rFonts w:hint="default" w:ascii="Symbol" w:hAnsi="Symbol"/>
      </w:rPr>
    </w:lvl>
    <w:lvl w:ilvl="7" w:tplc="08090003" w:tentative="1">
      <w:start w:val="1"/>
      <w:numFmt w:val="bullet"/>
      <w:lvlText w:val="o"/>
      <w:lvlJc w:val="left"/>
      <w:pPr>
        <w:ind w:left="6120" w:hanging="360"/>
      </w:pPr>
      <w:rPr>
        <w:rFonts w:hint="default" w:ascii="Courier New" w:hAnsi="Courier New" w:cs="Courier New"/>
      </w:rPr>
    </w:lvl>
    <w:lvl w:ilvl="8" w:tplc="08090005" w:tentative="1">
      <w:start w:val="1"/>
      <w:numFmt w:val="bullet"/>
      <w:lvlText w:val=""/>
      <w:lvlJc w:val="left"/>
      <w:pPr>
        <w:ind w:left="6840" w:hanging="360"/>
      </w:pPr>
      <w:rPr>
        <w:rFonts w:hint="default" w:ascii="Wingdings" w:hAnsi="Wingdings"/>
      </w:rPr>
    </w:lvl>
  </w:abstractNum>
  <w:num w:numId="1">
    <w:abstractNumId w:val="2"/>
  </w:num>
  <w:num w:numId="2">
    <w:abstractNumId w:val="30"/>
  </w:num>
  <w:num w:numId="3">
    <w:abstractNumId w:val="5"/>
  </w:num>
  <w:num w:numId="4">
    <w:abstractNumId w:val="8"/>
  </w:num>
  <w:num w:numId="5">
    <w:abstractNumId w:val="7"/>
  </w:num>
  <w:num w:numId="6">
    <w:abstractNumId w:val="9"/>
  </w:num>
  <w:num w:numId="7">
    <w:abstractNumId w:val="26"/>
  </w:num>
  <w:num w:numId="8">
    <w:abstractNumId w:val="16"/>
  </w:num>
  <w:num w:numId="9">
    <w:abstractNumId w:val="37"/>
  </w:num>
  <w:num w:numId="10">
    <w:abstractNumId w:val="33"/>
  </w:num>
  <w:num w:numId="11">
    <w:abstractNumId w:val="31"/>
  </w:num>
  <w:num w:numId="12">
    <w:abstractNumId w:val="1"/>
  </w:num>
  <w:num w:numId="13">
    <w:abstractNumId w:val="10"/>
  </w:num>
  <w:num w:numId="14">
    <w:abstractNumId w:val="20"/>
  </w:num>
  <w:num w:numId="15">
    <w:abstractNumId w:val="15"/>
  </w:num>
  <w:num w:numId="16">
    <w:abstractNumId w:val="14"/>
  </w:num>
  <w:num w:numId="17">
    <w:abstractNumId w:val="21"/>
  </w:num>
  <w:num w:numId="1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num>
  <w:num w:numId="20">
    <w:abstractNumId w:val="25"/>
  </w:num>
  <w:num w:numId="21">
    <w:abstractNumId w:val="11"/>
  </w:num>
  <w:num w:numId="22">
    <w:abstractNumId w:val="28"/>
  </w:num>
  <w:num w:numId="23">
    <w:abstractNumId w:val="3"/>
  </w:num>
  <w:num w:numId="24">
    <w:abstractNumId w:val="23"/>
  </w:num>
  <w:num w:numId="25">
    <w:abstractNumId w:val="6"/>
  </w:num>
  <w:num w:numId="26">
    <w:abstractNumId w:val="35"/>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7"/>
  </w:num>
  <w:num w:numId="28">
    <w:abstractNumId w:val="34"/>
  </w:num>
  <w:num w:numId="29">
    <w:abstractNumId w:val="12"/>
  </w:num>
  <w:num w:numId="30">
    <w:abstractNumId w:val="22"/>
  </w:num>
  <w:num w:numId="31">
    <w:abstractNumId w:val="36"/>
  </w:num>
  <w:num w:numId="32">
    <w:abstractNumId w:val="24"/>
  </w:num>
  <w:num w:numId="33">
    <w:abstractNumId w:val="29"/>
  </w:num>
  <w:num w:numId="34">
    <w:abstractNumId w:val="18"/>
  </w:num>
  <w:num w:numId="35">
    <w:abstractNumId w:val="19"/>
  </w:num>
  <w:num w:numId="36">
    <w:abstractNumId w:val="32"/>
  </w:num>
  <w:num w:numId="37">
    <w:abstractNumId w:val="4"/>
  </w:num>
  <w:num w:numId="38">
    <w:abstractNumId w:val="13"/>
  </w:num>
  <w:num w:numId="39">
    <w:abstractNumId w:val="0"/>
  </w:num>
  <w:num w:numId="40">
    <w:abstractNumId w:val="38"/>
  </w:num>
</w:numbering>
</file>

<file path=word/people.xml><?xml version="1.0" encoding="utf-8"?>
<w15:people xmlns:mc="http://schemas.openxmlformats.org/markup-compatibility/2006" xmlns:w15="http://schemas.microsoft.com/office/word/2012/wordml" mc:Ignorable="w15">
  <w15:person w15:author="Aisling Christie">
    <w15:presenceInfo w15:providerId="AD" w15:userId="1003BFFD876831F3@LIVE.COM"/>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3"/>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71D11"/>
    <w:rsid w:val="00002F76"/>
    <w:rsid w:val="000106A9"/>
    <w:rsid w:val="00013A9B"/>
    <w:rsid w:val="00036D0B"/>
    <w:rsid w:val="00046FD2"/>
    <w:rsid w:val="00093842"/>
    <w:rsid w:val="000A4BD0"/>
    <w:rsid w:val="000D29D0"/>
    <w:rsid w:val="000E0C08"/>
    <w:rsid w:val="000E5737"/>
    <w:rsid w:val="00116130"/>
    <w:rsid w:val="0014364E"/>
    <w:rsid w:val="00146620"/>
    <w:rsid w:val="001523C2"/>
    <w:rsid w:val="00175A07"/>
    <w:rsid w:val="00187FC2"/>
    <w:rsid w:val="0019654C"/>
    <w:rsid w:val="001A5D38"/>
    <w:rsid w:val="001A6847"/>
    <w:rsid w:val="001E61C3"/>
    <w:rsid w:val="0021146E"/>
    <w:rsid w:val="00224789"/>
    <w:rsid w:val="00235A3E"/>
    <w:rsid w:val="00251AFC"/>
    <w:rsid w:val="00262FC0"/>
    <w:rsid w:val="00274A2E"/>
    <w:rsid w:val="00285A7D"/>
    <w:rsid w:val="002A4108"/>
    <w:rsid w:val="002A4B14"/>
    <w:rsid w:val="002A79AA"/>
    <w:rsid w:val="002B4C98"/>
    <w:rsid w:val="002B636F"/>
    <w:rsid w:val="002D32C3"/>
    <w:rsid w:val="002D3F0F"/>
    <w:rsid w:val="002E1734"/>
    <w:rsid w:val="002F5F77"/>
    <w:rsid w:val="00312F16"/>
    <w:rsid w:val="00314FEC"/>
    <w:rsid w:val="003162BA"/>
    <w:rsid w:val="0033610A"/>
    <w:rsid w:val="00367671"/>
    <w:rsid w:val="003802C7"/>
    <w:rsid w:val="00393982"/>
    <w:rsid w:val="00411B3D"/>
    <w:rsid w:val="00411F94"/>
    <w:rsid w:val="004339CE"/>
    <w:rsid w:val="00451ACB"/>
    <w:rsid w:val="00466497"/>
    <w:rsid w:val="004665CC"/>
    <w:rsid w:val="004862DF"/>
    <w:rsid w:val="00495788"/>
    <w:rsid w:val="004A1333"/>
    <w:rsid w:val="004B0DF3"/>
    <w:rsid w:val="004D55B3"/>
    <w:rsid w:val="004E1360"/>
    <w:rsid w:val="004E1E92"/>
    <w:rsid w:val="00507549"/>
    <w:rsid w:val="00516FC3"/>
    <w:rsid w:val="00525D12"/>
    <w:rsid w:val="00551530"/>
    <w:rsid w:val="0057687F"/>
    <w:rsid w:val="00590A00"/>
    <w:rsid w:val="00602B45"/>
    <w:rsid w:val="00614223"/>
    <w:rsid w:val="00662374"/>
    <w:rsid w:val="00666C28"/>
    <w:rsid w:val="006A2D02"/>
    <w:rsid w:val="006A5BB9"/>
    <w:rsid w:val="006D77C2"/>
    <w:rsid w:val="006E1CB2"/>
    <w:rsid w:val="006F6125"/>
    <w:rsid w:val="007044E6"/>
    <w:rsid w:val="0072710E"/>
    <w:rsid w:val="00727E2A"/>
    <w:rsid w:val="00771D11"/>
    <w:rsid w:val="0079274F"/>
    <w:rsid w:val="007B096F"/>
    <w:rsid w:val="007C76B5"/>
    <w:rsid w:val="007D31D9"/>
    <w:rsid w:val="00807B7C"/>
    <w:rsid w:val="00836E10"/>
    <w:rsid w:val="00862F76"/>
    <w:rsid w:val="00885F3D"/>
    <w:rsid w:val="00897A5D"/>
    <w:rsid w:val="008A480F"/>
    <w:rsid w:val="008B1306"/>
    <w:rsid w:val="008E3475"/>
    <w:rsid w:val="008F29D7"/>
    <w:rsid w:val="00900511"/>
    <w:rsid w:val="0091242D"/>
    <w:rsid w:val="00915DDE"/>
    <w:rsid w:val="00917007"/>
    <w:rsid w:val="0092390D"/>
    <w:rsid w:val="009718C0"/>
    <w:rsid w:val="00985070"/>
    <w:rsid w:val="009A198C"/>
    <w:rsid w:val="009D5163"/>
    <w:rsid w:val="00A00D47"/>
    <w:rsid w:val="00A4524E"/>
    <w:rsid w:val="00A52415"/>
    <w:rsid w:val="00A53E2E"/>
    <w:rsid w:val="00A5646A"/>
    <w:rsid w:val="00AA2AE2"/>
    <w:rsid w:val="00AA3B36"/>
    <w:rsid w:val="00AA4022"/>
    <w:rsid w:val="00AA7F75"/>
    <w:rsid w:val="00AB1B10"/>
    <w:rsid w:val="00AC1C98"/>
    <w:rsid w:val="00AD73D8"/>
    <w:rsid w:val="00AF2DBD"/>
    <w:rsid w:val="00B30F2C"/>
    <w:rsid w:val="00B331E5"/>
    <w:rsid w:val="00B7450C"/>
    <w:rsid w:val="00B756C7"/>
    <w:rsid w:val="00BA6A64"/>
    <w:rsid w:val="00BB697F"/>
    <w:rsid w:val="00BD0E07"/>
    <w:rsid w:val="00BD209F"/>
    <w:rsid w:val="00BF6EA8"/>
    <w:rsid w:val="00C0550F"/>
    <w:rsid w:val="00C076DA"/>
    <w:rsid w:val="00C1167E"/>
    <w:rsid w:val="00C23940"/>
    <w:rsid w:val="00C27955"/>
    <w:rsid w:val="00C75723"/>
    <w:rsid w:val="00CD7326"/>
    <w:rsid w:val="00CF46E7"/>
    <w:rsid w:val="00CF5AB7"/>
    <w:rsid w:val="00D0242E"/>
    <w:rsid w:val="00D21B8F"/>
    <w:rsid w:val="00D44F49"/>
    <w:rsid w:val="00D52CAE"/>
    <w:rsid w:val="00D72300"/>
    <w:rsid w:val="00D971F6"/>
    <w:rsid w:val="00DB6EE9"/>
    <w:rsid w:val="00DC75D8"/>
    <w:rsid w:val="00DF1D3A"/>
    <w:rsid w:val="00DF4671"/>
    <w:rsid w:val="00E65C9A"/>
    <w:rsid w:val="00E74031"/>
    <w:rsid w:val="00E82976"/>
    <w:rsid w:val="00E929E2"/>
    <w:rsid w:val="00EA1F86"/>
    <w:rsid w:val="00EA529C"/>
    <w:rsid w:val="00EB57EF"/>
    <w:rsid w:val="00EC207D"/>
    <w:rsid w:val="00ED20DB"/>
    <w:rsid w:val="00EE5B56"/>
    <w:rsid w:val="00F02330"/>
    <w:rsid w:val="00F12F5A"/>
    <w:rsid w:val="00F27EDB"/>
    <w:rsid w:val="00F4587E"/>
    <w:rsid w:val="00F4637B"/>
    <w:rsid w:val="00F557EB"/>
    <w:rsid w:val="00F71AB5"/>
    <w:rsid w:val="00F957A8"/>
    <w:rsid w:val="00FA1D15"/>
    <w:rsid w:val="39DBB8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21F0D0"/>
  <w15:chartTrackingRefBased/>
  <w15:docId w15:val="{5AC479FB-EF2A-4379-945A-832752AE9DE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p14">
  <w:docDefaults>
    <w:rPrDefault>
      <w:rPr>
        <w:rFonts w:asciiTheme="minorHAnsi" w:hAnsiTheme="minorHAnsi" w:eastAsiaTheme="minorHAnsi" w:cstheme="minorBidi"/>
        <w:spacing w:val="20"/>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uiPriority="0"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4B0DF3"/>
    <w:pPr>
      <w:ind w:left="720"/>
      <w:contextualSpacing/>
    </w:pPr>
  </w:style>
  <w:style w:type="paragraph" w:styleId="Header">
    <w:name w:val="header"/>
    <w:basedOn w:val="Normal"/>
    <w:link w:val="HeaderChar"/>
    <w:uiPriority w:val="99"/>
    <w:unhideWhenUsed/>
    <w:rsid w:val="00AA7F75"/>
    <w:pPr>
      <w:tabs>
        <w:tab w:val="center" w:pos="4513"/>
        <w:tab w:val="right" w:pos="9026"/>
      </w:tabs>
    </w:pPr>
  </w:style>
  <w:style w:type="character" w:styleId="HeaderChar" w:customStyle="1">
    <w:name w:val="Header Char"/>
    <w:basedOn w:val="DefaultParagraphFont"/>
    <w:link w:val="Header"/>
    <w:uiPriority w:val="99"/>
    <w:rsid w:val="00AA7F75"/>
  </w:style>
  <w:style w:type="paragraph" w:styleId="Footer">
    <w:name w:val="footer"/>
    <w:basedOn w:val="Normal"/>
    <w:link w:val="FooterChar"/>
    <w:uiPriority w:val="99"/>
    <w:unhideWhenUsed/>
    <w:rsid w:val="00AA7F75"/>
    <w:pPr>
      <w:tabs>
        <w:tab w:val="center" w:pos="4513"/>
        <w:tab w:val="right" w:pos="9026"/>
      </w:tabs>
    </w:pPr>
  </w:style>
  <w:style w:type="character" w:styleId="FooterChar" w:customStyle="1">
    <w:name w:val="Footer Char"/>
    <w:basedOn w:val="DefaultParagraphFont"/>
    <w:link w:val="Footer"/>
    <w:uiPriority w:val="99"/>
    <w:rsid w:val="00AA7F75"/>
  </w:style>
  <w:style w:type="paragraph" w:styleId="NoSpacing">
    <w:name w:val="No Spacing"/>
    <w:link w:val="NoSpacingChar"/>
    <w:uiPriority w:val="1"/>
    <w:qFormat/>
    <w:rsid w:val="00285A7D"/>
    <w:rPr>
      <w:rFonts w:eastAsiaTheme="minorEastAsia"/>
      <w:spacing w:val="0"/>
      <w:lang w:val="en-US"/>
    </w:rPr>
  </w:style>
  <w:style w:type="character" w:styleId="NoSpacingChar" w:customStyle="1">
    <w:name w:val="No Spacing Char"/>
    <w:basedOn w:val="DefaultParagraphFont"/>
    <w:link w:val="NoSpacing"/>
    <w:uiPriority w:val="1"/>
    <w:rsid w:val="00285A7D"/>
    <w:rPr>
      <w:rFonts w:eastAsiaTheme="minorEastAsia"/>
      <w:spacing w:val="0"/>
      <w:lang w:val="en-US"/>
    </w:rPr>
  </w:style>
  <w:style w:type="table" w:styleId="TableGrid">
    <w:name w:val="Table Grid"/>
    <w:basedOn w:val="TableNormal"/>
    <w:uiPriority w:val="39"/>
    <w:rsid w:val="00046FD2"/>
    <w:rPr>
      <w:spacing w:val="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BalloonText">
    <w:name w:val="Balloon Text"/>
    <w:basedOn w:val="Normal"/>
    <w:link w:val="BalloonTextChar"/>
    <w:uiPriority w:val="99"/>
    <w:semiHidden/>
    <w:unhideWhenUsed/>
    <w:rsid w:val="00A4524E"/>
    <w:rPr>
      <w:rFonts w:ascii="Segoe UI" w:hAnsi="Segoe UI" w:cs="Segoe UI"/>
      <w:sz w:val="18"/>
      <w:szCs w:val="18"/>
    </w:rPr>
  </w:style>
  <w:style w:type="character" w:styleId="BalloonTextChar" w:customStyle="1">
    <w:name w:val="Balloon Text Char"/>
    <w:basedOn w:val="DefaultParagraphFont"/>
    <w:link w:val="BalloonText"/>
    <w:uiPriority w:val="99"/>
    <w:semiHidden/>
    <w:rsid w:val="00A4524E"/>
    <w:rPr>
      <w:rFonts w:ascii="Segoe UI" w:hAnsi="Segoe UI" w:cs="Segoe UI"/>
      <w:sz w:val="18"/>
      <w:szCs w:val="18"/>
    </w:rPr>
  </w:style>
  <w:style w:type="character" w:styleId="Hyperlink">
    <w:name w:val="Hyperlink"/>
    <w:basedOn w:val="DefaultParagraphFont"/>
    <w:uiPriority w:val="99"/>
    <w:semiHidden/>
    <w:unhideWhenUsed/>
    <w:rsid w:val="000E0C08"/>
    <w:rPr>
      <w:color w:val="0563C1"/>
      <w:u w:val="single"/>
    </w:rPr>
  </w:style>
  <w:style w:type="character" w:styleId="FollowedHyperlink">
    <w:name w:val="FollowedHyperlink"/>
    <w:basedOn w:val="DefaultParagraphFont"/>
    <w:uiPriority w:val="99"/>
    <w:semiHidden/>
    <w:unhideWhenUsed/>
    <w:rsid w:val="000E0C08"/>
    <w:rPr>
      <w:color w:val="954F72"/>
      <w:u w:val="single"/>
    </w:rPr>
  </w:style>
  <w:style w:type="paragraph" w:styleId="msonormal0" w:customStyle="1">
    <w:name w:val="msonormal"/>
    <w:basedOn w:val="Normal"/>
    <w:rsid w:val="000E0C08"/>
    <w:pPr>
      <w:spacing w:before="100" w:beforeAutospacing="1" w:after="100" w:afterAutospacing="1"/>
    </w:pPr>
    <w:rPr>
      <w:rFonts w:ascii="Times New Roman" w:hAnsi="Times New Roman" w:eastAsia="Times New Roman" w:cs="Times New Roman"/>
      <w:spacing w:val="0"/>
      <w:sz w:val="24"/>
      <w:szCs w:val="24"/>
      <w:lang w:eastAsia="en-GB"/>
    </w:rPr>
  </w:style>
  <w:style w:type="paragraph" w:styleId="xl63" w:customStyle="1">
    <w:name w:val="xl63"/>
    <w:basedOn w:val="Normal"/>
    <w:rsid w:val="000E0C08"/>
    <w:pPr>
      <w:spacing w:before="100" w:beforeAutospacing="1" w:after="100" w:afterAutospacing="1"/>
    </w:pPr>
    <w:rPr>
      <w:rFonts w:ascii="Times New Roman" w:hAnsi="Times New Roman" w:eastAsia="Times New Roman" w:cs="Times New Roman"/>
      <w:spacing w:val="0"/>
      <w:sz w:val="8"/>
      <w:szCs w:val="8"/>
      <w:lang w:eastAsia="en-GB"/>
    </w:rPr>
  </w:style>
  <w:style w:type="paragraph" w:styleId="xl64" w:customStyle="1">
    <w:name w:val="xl64"/>
    <w:basedOn w:val="Normal"/>
    <w:rsid w:val="000E0C08"/>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Estrangelo Edessa" w:hAnsi="Estrangelo Edessa" w:eastAsia="Times New Roman" w:cs="Estrangelo Edessa"/>
      <w:spacing w:val="0"/>
      <w:sz w:val="24"/>
      <w:szCs w:val="24"/>
      <w:lang w:eastAsia="en-GB"/>
    </w:rPr>
  </w:style>
  <w:style w:type="paragraph" w:styleId="xl65" w:customStyle="1">
    <w:name w:val="xl65"/>
    <w:basedOn w:val="Normal"/>
    <w:rsid w:val="000E0C08"/>
    <w:pPr>
      <w:pBdr>
        <w:top w:val="single" w:color="auto" w:sz="4" w:space="0"/>
        <w:left w:val="single" w:color="auto" w:sz="4" w:space="0"/>
        <w:bottom w:val="single" w:color="auto" w:sz="4" w:space="0"/>
        <w:right w:val="single" w:color="auto" w:sz="4" w:space="0"/>
      </w:pBdr>
      <w:shd w:val="clear" w:color="000000" w:fill="D0CECE"/>
      <w:spacing w:before="100" w:beforeAutospacing="1" w:after="100" w:afterAutospacing="1"/>
    </w:pPr>
    <w:rPr>
      <w:rFonts w:ascii="Estrangelo Edessa" w:hAnsi="Estrangelo Edessa" w:eastAsia="Times New Roman" w:cs="Estrangelo Edessa"/>
      <w:spacing w:val="0"/>
      <w:sz w:val="8"/>
      <w:szCs w:val="8"/>
      <w:lang w:eastAsia="en-GB"/>
    </w:rPr>
  </w:style>
  <w:style w:type="paragraph" w:styleId="xl66" w:customStyle="1">
    <w:name w:val="xl66"/>
    <w:basedOn w:val="Normal"/>
    <w:rsid w:val="000E0C08"/>
    <w:pPr>
      <w:pBdr>
        <w:top w:val="single" w:color="auto" w:sz="4" w:space="0"/>
        <w:left w:val="single" w:color="auto" w:sz="4" w:space="0"/>
        <w:bottom w:val="single" w:color="auto" w:sz="4" w:space="0"/>
        <w:right w:val="single" w:color="auto" w:sz="4" w:space="0"/>
      </w:pBdr>
      <w:shd w:val="clear" w:color="000000" w:fill="D0CECE"/>
      <w:spacing w:before="100" w:beforeAutospacing="1" w:after="100" w:afterAutospacing="1"/>
      <w:jc w:val="center"/>
      <w:textAlignment w:val="center"/>
    </w:pPr>
    <w:rPr>
      <w:rFonts w:ascii="Estrangelo Edessa" w:hAnsi="Estrangelo Edessa" w:eastAsia="Times New Roman" w:cs="Estrangelo Edessa"/>
      <w:spacing w:val="0"/>
      <w:sz w:val="8"/>
      <w:szCs w:val="8"/>
      <w:lang w:eastAsia="en-GB"/>
    </w:rPr>
  </w:style>
  <w:style w:type="paragraph" w:styleId="xl67" w:customStyle="1">
    <w:name w:val="xl67"/>
    <w:basedOn w:val="Normal"/>
    <w:rsid w:val="000E0C08"/>
    <w:pPr>
      <w:shd w:val="clear" w:color="000000" w:fill="E7E6E6"/>
      <w:spacing w:before="100" w:beforeAutospacing="1" w:after="100" w:afterAutospacing="1"/>
    </w:pPr>
    <w:rPr>
      <w:rFonts w:ascii="Times New Roman" w:hAnsi="Times New Roman" w:eastAsia="Times New Roman" w:cs="Times New Roman"/>
      <w:b/>
      <w:bCs/>
      <w:spacing w:val="0"/>
      <w:sz w:val="24"/>
      <w:szCs w:val="24"/>
      <w:lang w:eastAsia="en-GB"/>
    </w:rPr>
  </w:style>
  <w:style w:type="paragraph" w:styleId="xl68" w:customStyle="1">
    <w:name w:val="xl68"/>
    <w:basedOn w:val="Normal"/>
    <w:rsid w:val="000E0C08"/>
    <w:pPr>
      <w:pBdr>
        <w:top w:val="single" w:color="auto" w:sz="4" w:space="0"/>
        <w:left w:val="single" w:color="auto" w:sz="4" w:space="0"/>
        <w:bottom w:val="single" w:color="auto" w:sz="4" w:space="0"/>
        <w:right w:val="single" w:color="auto" w:sz="4" w:space="0"/>
      </w:pBdr>
      <w:shd w:val="clear" w:color="000000" w:fill="E7E6E6"/>
      <w:spacing w:before="100" w:beforeAutospacing="1" w:after="100" w:afterAutospacing="1"/>
      <w:jc w:val="center"/>
      <w:textAlignment w:val="center"/>
    </w:pPr>
    <w:rPr>
      <w:rFonts w:ascii="Estrangelo Edessa" w:hAnsi="Estrangelo Edessa" w:eastAsia="Times New Roman" w:cs="Estrangelo Edessa"/>
      <w:b/>
      <w:bCs/>
      <w:spacing w:val="0"/>
      <w:sz w:val="24"/>
      <w:szCs w:val="24"/>
      <w:lang w:eastAsia="en-GB"/>
    </w:rPr>
  </w:style>
  <w:style w:type="paragraph" w:styleId="xl69" w:customStyle="1">
    <w:name w:val="xl69"/>
    <w:basedOn w:val="Normal"/>
    <w:rsid w:val="000E0C08"/>
    <w:pPr>
      <w:pBdr>
        <w:top w:val="single" w:color="auto" w:sz="4" w:space="0"/>
        <w:left w:val="single" w:color="auto" w:sz="4" w:space="0"/>
        <w:bottom w:val="single" w:color="auto" w:sz="4" w:space="0"/>
        <w:right w:val="single" w:color="auto" w:sz="4" w:space="0"/>
      </w:pBdr>
      <w:shd w:val="clear" w:color="000000" w:fill="E7E6E6"/>
      <w:spacing w:before="100" w:beforeAutospacing="1" w:after="100" w:afterAutospacing="1"/>
      <w:jc w:val="center"/>
      <w:textAlignment w:val="center"/>
    </w:pPr>
    <w:rPr>
      <w:rFonts w:ascii="Estrangelo Edessa" w:hAnsi="Estrangelo Edessa" w:eastAsia="Times New Roman" w:cs="Estrangelo Edessa"/>
      <w:b/>
      <w:bCs/>
      <w:spacing w:val="0"/>
      <w:sz w:val="24"/>
      <w:szCs w:val="24"/>
      <w:lang w:eastAsia="en-GB"/>
    </w:rPr>
  </w:style>
  <w:style w:type="paragraph" w:styleId="xl70" w:customStyle="1">
    <w:name w:val="xl70"/>
    <w:basedOn w:val="Normal"/>
    <w:rsid w:val="000E0C08"/>
    <w:pPr>
      <w:pBdr>
        <w:top w:val="single" w:color="auto" w:sz="4" w:space="0"/>
        <w:left w:val="single" w:color="auto" w:sz="4" w:space="0"/>
        <w:bottom w:val="single" w:color="auto" w:sz="4" w:space="0"/>
        <w:right w:val="single" w:color="auto" w:sz="4" w:space="0"/>
      </w:pBdr>
      <w:shd w:val="clear" w:color="000000" w:fill="D0CECE"/>
      <w:spacing w:before="100" w:beforeAutospacing="1" w:after="100" w:afterAutospacing="1"/>
    </w:pPr>
    <w:rPr>
      <w:rFonts w:ascii="Estrangelo Edessa" w:hAnsi="Estrangelo Edessa" w:eastAsia="Times New Roman" w:cs="Estrangelo Edessa"/>
      <w:spacing w:val="0"/>
      <w:sz w:val="8"/>
      <w:szCs w:val="8"/>
      <w:lang w:eastAsia="en-GB"/>
    </w:rPr>
  </w:style>
  <w:style w:type="paragraph" w:styleId="xl71" w:customStyle="1">
    <w:name w:val="xl71"/>
    <w:basedOn w:val="Normal"/>
    <w:rsid w:val="000E0C08"/>
    <w:pPr>
      <w:pBdr>
        <w:top w:val="single" w:color="auto" w:sz="4" w:space="0"/>
        <w:left w:val="single" w:color="auto" w:sz="4" w:space="0"/>
        <w:bottom w:val="single" w:color="auto" w:sz="4" w:space="0"/>
        <w:right w:val="single" w:color="auto" w:sz="4" w:space="0"/>
      </w:pBdr>
      <w:shd w:val="clear" w:color="000000" w:fill="E7E6E6"/>
      <w:spacing w:before="100" w:beforeAutospacing="1" w:after="100" w:afterAutospacing="1"/>
      <w:jc w:val="center"/>
    </w:pPr>
    <w:rPr>
      <w:rFonts w:ascii="Estrangelo Edessa" w:hAnsi="Estrangelo Edessa" w:eastAsia="Times New Roman" w:cs="Estrangelo Edessa"/>
      <w:b/>
      <w:bCs/>
      <w:spacing w:val="0"/>
      <w:sz w:val="24"/>
      <w:szCs w:val="24"/>
      <w:lang w:eastAsia="en-GB"/>
    </w:rPr>
  </w:style>
  <w:style w:type="paragraph" w:styleId="xl72" w:customStyle="1">
    <w:name w:val="xl72"/>
    <w:basedOn w:val="Normal"/>
    <w:rsid w:val="000E0C08"/>
    <w:pPr>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Estrangelo Edessa" w:hAnsi="Estrangelo Edessa" w:eastAsia="Times New Roman" w:cs="Estrangelo Edessa"/>
      <w:spacing w:val="0"/>
      <w:sz w:val="24"/>
      <w:szCs w:val="24"/>
      <w:lang w:eastAsia="en-GB"/>
    </w:rPr>
  </w:style>
  <w:style w:type="paragraph" w:styleId="xl73" w:customStyle="1">
    <w:name w:val="xl73"/>
    <w:basedOn w:val="Normal"/>
    <w:rsid w:val="000E0C08"/>
    <w:pPr>
      <w:pBdr>
        <w:bottom w:val="single" w:color="auto" w:sz="4" w:space="0"/>
      </w:pBdr>
      <w:spacing w:before="100" w:beforeAutospacing="1" w:after="100" w:afterAutospacing="1"/>
      <w:jc w:val="center"/>
      <w:textAlignment w:val="center"/>
    </w:pPr>
    <w:rPr>
      <w:rFonts w:ascii="Estrangelo Edessa" w:hAnsi="Estrangelo Edessa" w:eastAsia="Times New Roman" w:cs="Estrangelo Edessa"/>
      <w:b/>
      <w:bCs/>
      <w:spacing w:val="0"/>
      <w:sz w:val="40"/>
      <w:szCs w:val="40"/>
      <w:lang w:eastAsia="en-GB"/>
    </w:rPr>
  </w:style>
  <w:style w:type="paragraph" w:styleId="xl74" w:customStyle="1">
    <w:name w:val="xl74"/>
    <w:basedOn w:val="Normal"/>
    <w:rsid w:val="000E0C08"/>
    <w:pPr>
      <w:pBdr>
        <w:top w:val="single" w:color="auto" w:sz="4" w:space="0"/>
        <w:left w:val="single" w:color="auto" w:sz="4" w:space="0"/>
        <w:bottom w:val="single" w:color="auto" w:sz="4" w:space="0"/>
      </w:pBdr>
      <w:shd w:val="clear" w:color="000000" w:fill="E7E6E6"/>
      <w:spacing w:before="100" w:beforeAutospacing="1" w:after="100" w:afterAutospacing="1"/>
      <w:jc w:val="center"/>
    </w:pPr>
    <w:rPr>
      <w:rFonts w:ascii="Estrangelo Edessa" w:hAnsi="Estrangelo Edessa" w:eastAsia="Times New Roman" w:cs="Estrangelo Edessa"/>
      <w:b/>
      <w:bCs/>
      <w:spacing w:val="0"/>
      <w:sz w:val="24"/>
      <w:szCs w:val="24"/>
      <w:lang w:eastAsia="en-GB"/>
    </w:rPr>
  </w:style>
  <w:style w:type="paragraph" w:styleId="xl75" w:customStyle="1">
    <w:name w:val="xl75"/>
    <w:basedOn w:val="Normal"/>
    <w:rsid w:val="000E0C08"/>
    <w:pPr>
      <w:pBdr>
        <w:top w:val="single" w:color="auto" w:sz="4" w:space="0"/>
        <w:bottom w:val="single" w:color="auto" w:sz="4" w:space="0"/>
        <w:right w:val="single" w:color="auto" w:sz="4" w:space="0"/>
      </w:pBdr>
      <w:shd w:val="clear" w:color="000000" w:fill="E7E6E6"/>
      <w:spacing w:before="100" w:beforeAutospacing="1" w:after="100" w:afterAutospacing="1"/>
      <w:jc w:val="center"/>
    </w:pPr>
    <w:rPr>
      <w:rFonts w:ascii="Estrangelo Edessa" w:hAnsi="Estrangelo Edessa" w:eastAsia="Times New Roman" w:cs="Estrangelo Edessa"/>
      <w:b/>
      <w:bCs/>
      <w:spacing w:val="0"/>
      <w:sz w:val="24"/>
      <w:szCs w:val="24"/>
      <w:lang w:eastAsia="en-GB"/>
    </w:rPr>
  </w:style>
  <w:style w:type="paragraph" w:styleId="xl76" w:customStyle="1">
    <w:name w:val="xl76"/>
    <w:basedOn w:val="Normal"/>
    <w:rsid w:val="000E0C08"/>
    <w:pPr>
      <w:pBdr>
        <w:top w:val="single" w:color="auto" w:sz="4" w:space="0"/>
        <w:left w:val="single" w:color="auto" w:sz="4" w:space="0"/>
        <w:right w:val="single" w:color="auto" w:sz="4" w:space="0"/>
      </w:pBdr>
      <w:spacing w:before="100" w:beforeAutospacing="1" w:after="100" w:afterAutospacing="1"/>
      <w:jc w:val="center"/>
      <w:textAlignment w:val="center"/>
    </w:pPr>
    <w:rPr>
      <w:rFonts w:ascii="Estrangelo Edessa" w:hAnsi="Estrangelo Edessa" w:eastAsia="Times New Roman" w:cs="Estrangelo Edessa"/>
      <w:spacing w:val="0"/>
      <w:sz w:val="24"/>
      <w:szCs w:val="24"/>
      <w:lang w:eastAsia="en-GB"/>
    </w:rPr>
  </w:style>
  <w:style w:type="paragraph" w:styleId="xl77" w:customStyle="1">
    <w:name w:val="xl77"/>
    <w:basedOn w:val="Normal"/>
    <w:rsid w:val="000E0C08"/>
    <w:pPr>
      <w:pBdr>
        <w:left w:val="single" w:color="auto" w:sz="4" w:space="0"/>
        <w:right w:val="single" w:color="auto" w:sz="4" w:space="0"/>
      </w:pBdr>
      <w:spacing w:before="100" w:beforeAutospacing="1" w:after="100" w:afterAutospacing="1"/>
      <w:jc w:val="center"/>
      <w:textAlignment w:val="center"/>
    </w:pPr>
    <w:rPr>
      <w:rFonts w:ascii="Estrangelo Edessa" w:hAnsi="Estrangelo Edessa" w:eastAsia="Times New Roman" w:cs="Estrangelo Edessa"/>
      <w:spacing w:val="0"/>
      <w:sz w:val="24"/>
      <w:szCs w:val="24"/>
      <w:lang w:eastAsia="en-GB"/>
    </w:rPr>
  </w:style>
  <w:style w:type="paragraph" w:styleId="xl78" w:customStyle="1">
    <w:name w:val="xl78"/>
    <w:basedOn w:val="Normal"/>
    <w:rsid w:val="000E0C08"/>
    <w:pPr>
      <w:pBdr>
        <w:left w:val="single" w:color="auto" w:sz="4" w:space="0"/>
        <w:bottom w:val="single" w:color="auto" w:sz="4" w:space="0"/>
        <w:right w:val="single" w:color="auto" w:sz="4" w:space="0"/>
      </w:pBdr>
      <w:spacing w:before="100" w:beforeAutospacing="1" w:after="100" w:afterAutospacing="1"/>
      <w:jc w:val="center"/>
      <w:textAlignment w:val="center"/>
    </w:pPr>
    <w:rPr>
      <w:rFonts w:ascii="Estrangelo Edessa" w:hAnsi="Estrangelo Edessa" w:eastAsia="Times New Roman" w:cs="Estrangelo Edessa"/>
      <w:spacing w:val="0"/>
      <w:sz w:val="24"/>
      <w:szCs w:val="24"/>
      <w:lang w:eastAsia="en-GB"/>
    </w:rPr>
  </w:style>
  <w:style w:type="paragraph" w:styleId="xl79" w:customStyle="1">
    <w:name w:val="xl79"/>
    <w:basedOn w:val="Normal"/>
    <w:rsid w:val="000E0C08"/>
    <w:pPr>
      <w:pBdr>
        <w:top w:val="single" w:color="auto" w:sz="4" w:space="0"/>
        <w:left w:val="single" w:color="auto" w:sz="4" w:space="0"/>
        <w:right w:val="single" w:color="auto" w:sz="4" w:space="0"/>
      </w:pBdr>
      <w:spacing w:before="100" w:beforeAutospacing="1" w:after="100" w:afterAutospacing="1"/>
      <w:jc w:val="center"/>
      <w:textAlignment w:val="center"/>
    </w:pPr>
    <w:rPr>
      <w:rFonts w:ascii="Estrangelo Edessa" w:hAnsi="Estrangelo Edessa" w:eastAsia="Times New Roman" w:cs="Estrangelo Edessa"/>
      <w:spacing w:val="0"/>
      <w:sz w:val="24"/>
      <w:szCs w:val="24"/>
      <w:lang w:eastAsia="en-GB"/>
    </w:rPr>
  </w:style>
  <w:style w:type="paragraph" w:styleId="xl80" w:customStyle="1">
    <w:name w:val="xl80"/>
    <w:basedOn w:val="Normal"/>
    <w:rsid w:val="000E0C08"/>
    <w:pPr>
      <w:pBdr>
        <w:left w:val="single" w:color="auto" w:sz="4" w:space="0"/>
        <w:right w:val="single" w:color="auto" w:sz="4" w:space="0"/>
      </w:pBdr>
      <w:spacing w:before="100" w:beforeAutospacing="1" w:after="100" w:afterAutospacing="1"/>
      <w:jc w:val="center"/>
      <w:textAlignment w:val="center"/>
    </w:pPr>
    <w:rPr>
      <w:rFonts w:ascii="Estrangelo Edessa" w:hAnsi="Estrangelo Edessa" w:eastAsia="Times New Roman" w:cs="Estrangelo Edessa"/>
      <w:spacing w:val="0"/>
      <w:sz w:val="24"/>
      <w:szCs w:val="24"/>
      <w:lang w:eastAsia="en-GB"/>
    </w:rPr>
  </w:style>
  <w:style w:type="paragraph" w:styleId="xl81" w:customStyle="1">
    <w:name w:val="xl81"/>
    <w:basedOn w:val="Normal"/>
    <w:rsid w:val="000E0C08"/>
    <w:pPr>
      <w:pBdr>
        <w:left w:val="single" w:color="auto" w:sz="4" w:space="0"/>
        <w:bottom w:val="single" w:color="auto" w:sz="4" w:space="0"/>
        <w:right w:val="single" w:color="auto" w:sz="4" w:space="0"/>
      </w:pBdr>
      <w:spacing w:before="100" w:beforeAutospacing="1" w:after="100" w:afterAutospacing="1"/>
      <w:jc w:val="center"/>
      <w:textAlignment w:val="center"/>
    </w:pPr>
    <w:rPr>
      <w:rFonts w:ascii="Estrangelo Edessa" w:hAnsi="Estrangelo Edessa" w:eastAsia="Times New Roman" w:cs="Estrangelo Edessa"/>
      <w:spacing w:val="0"/>
      <w:sz w:val="24"/>
      <w:szCs w:val="24"/>
      <w:lang w:eastAsia="en-GB"/>
    </w:rPr>
  </w:style>
  <w:style w:type="paragraph" w:styleId="xl82" w:customStyle="1">
    <w:name w:val="xl82"/>
    <w:basedOn w:val="Normal"/>
    <w:rsid w:val="000E0C08"/>
    <w:pPr>
      <w:pBdr>
        <w:top w:val="single" w:color="auto" w:sz="4" w:space="0"/>
        <w:left w:val="single" w:color="auto" w:sz="4" w:space="0"/>
        <w:bottom w:val="single" w:color="auto" w:sz="4" w:space="0"/>
      </w:pBdr>
      <w:spacing w:before="100" w:beforeAutospacing="1" w:after="100" w:afterAutospacing="1"/>
      <w:jc w:val="center"/>
    </w:pPr>
    <w:rPr>
      <w:rFonts w:ascii="Estrangelo Edessa" w:hAnsi="Estrangelo Edessa" w:eastAsia="Times New Roman" w:cs="Estrangelo Edessa"/>
      <w:spacing w:val="0"/>
      <w:sz w:val="24"/>
      <w:szCs w:val="24"/>
      <w:lang w:eastAsia="en-GB"/>
    </w:rPr>
  </w:style>
  <w:style w:type="paragraph" w:styleId="xl83" w:customStyle="1">
    <w:name w:val="xl83"/>
    <w:basedOn w:val="Normal"/>
    <w:rsid w:val="000E0C08"/>
    <w:pPr>
      <w:pBdr>
        <w:top w:val="single" w:color="auto" w:sz="4" w:space="0"/>
        <w:bottom w:val="single" w:color="auto" w:sz="4" w:space="0"/>
        <w:right w:val="single" w:color="auto" w:sz="4" w:space="0"/>
      </w:pBdr>
      <w:spacing w:before="100" w:beforeAutospacing="1" w:after="100" w:afterAutospacing="1"/>
      <w:jc w:val="center"/>
    </w:pPr>
    <w:rPr>
      <w:rFonts w:ascii="Estrangelo Edessa" w:hAnsi="Estrangelo Edessa" w:eastAsia="Times New Roman" w:cs="Estrangelo Edessa"/>
      <w:spacing w:val="0"/>
      <w:sz w:val="24"/>
      <w:szCs w:val="24"/>
      <w:lang w:eastAsia="en-GB"/>
    </w:rPr>
  </w:style>
  <w:style w:type="paragraph" w:styleId="xl84" w:customStyle="1">
    <w:name w:val="xl84"/>
    <w:basedOn w:val="Normal"/>
    <w:rsid w:val="000E0C08"/>
    <w:pPr>
      <w:pBdr>
        <w:top w:val="single" w:color="auto" w:sz="4" w:space="0"/>
        <w:left w:val="single" w:color="auto" w:sz="4" w:space="0"/>
        <w:right w:val="single" w:color="auto" w:sz="4" w:space="0"/>
      </w:pBdr>
      <w:spacing w:before="100" w:beforeAutospacing="1" w:after="100" w:afterAutospacing="1"/>
      <w:jc w:val="center"/>
      <w:textAlignment w:val="center"/>
    </w:pPr>
    <w:rPr>
      <w:rFonts w:ascii="Estrangelo Edessa" w:hAnsi="Estrangelo Edessa" w:eastAsia="Times New Roman" w:cs="Estrangelo Edessa"/>
      <w:spacing w:val="0"/>
      <w:sz w:val="24"/>
      <w:szCs w:val="24"/>
      <w:lang w:eastAsia="en-GB"/>
    </w:rPr>
  </w:style>
  <w:style w:type="paragraph" w:styleId="xl85" w:customStyle="1">
    <w:name w:val="xl85"/>
    <w:basedOn w:val="Normal"/>
    <w:rsid w:val="000E0C08"/>
    <w:pPr>
      <w:pBdr>
        <w:left w:val="single" w:color="auto" w:sz="4" w:space="0"/>
        <w:right w:val="single" w:color="auto" w:sz="4" w:space="0"/>
      </w:pBdr>
      <w:spacing w:before="100" w:beforeAutospacing="1" w:after="100" w:afterAutospacing="1"/>
      <w:jc w:val="center"/>
      <w:textAlignment w:val="center"/>
    </w:pPr>
    <w:rPr>
      <w:rFonts w:ascii="Estrangelo Edessa" w:hAnsi="Estrangelo Edessa" w:eastAsia="Times New Roman" w:cs="Estrangelo Edessa"/>
      <w:spacing w:val="0"/>
      <w:sz w:val="24"/>
      <w:szCs w:val="24"/>
      <w:lang w:eastAsia="en-GB"/>
    </w:rPr>
  </w:style>
  <w:style w:type="paragraph" w:styleId="xl86" w:customStyle="1">
    <w:name w:val="xl86"/>
    <w:basedOn w:val="Normal"/>
    <w:rsid w:val="000E0C08"/>
    <w:pPr>
      <w:pBdr>
        <w:left w:val="single" w:color="auto" w:sz="4" w:space="0"/>
        <w:bottom w:val="single" w:color="auto" w:sz="4" w:space="0"/>
        <w:right w:val="single" w:color="auto" w:sz="4" w:space="0"/>
      </w:pBdr>
      <w:spacing w:before="100" w:beforeAutospacing="1" w:after="100" w:afterAutospacing="1"/>
      <w:jc w:val="center"/>
      <w:textAlignment w:val="center"/>
    </w:pPr>
    <w:rPr>
      <w:rFonts w:ascii="Estrangelo Edessa" w:hAnsi="Estrangelo Edessa" w:eastAsia="Times New Roman" w:cs="Estrangelo Edessa"/>
      <w:spacing w:val="0"/>
      <w:sz w:val="24"/>
      <w:szCs w:val="24"/>
      <w:lang w:eastAsia="en-GB"/>
    </w:rPr>
  </w:style>
  <w:style w:type="paragraph" w:styleId="xl87" w:customStyle="1">
    <w:name w:val="xl87"/>
    <w:basedOn w:val="Normal"/>
    <w:rsid w:val="000E0C08"/>
    <w:pPr>
      <w:pBdr>
        <w:left w:val="single" w:color="auto" w:sz="4" w:space="0"/>
        <w:right w:val="single" w:color="auto" w:sz="4" w:space="0"/>
      </w:pBdr>
      <w:spacing w:before="100" w:beforeAutospacing="1" w:after="100" w:afterAutospacing="1"/>
      <w:jc w:val="center"/>
      <w:textAlignment w:val="center"/>
    </w:pPr>
    <w:rPr>
      <w:rFonts w:ascii="Estrangelo Edessa" w:hAnsi="Estrangelo Edessa" w:eastAsia="Times New Roman" w:cs="Estrangelo Edessa"/>
      <w:spacing w:val="0"/>
      <w:sz w:val="24"/>
      <w:szCs w:val="24"/>
      <w:lang w:eastAsia="en-GB"/>
    </w:rPr>
  </w:style>
  <w:style w:type="paragraph" w:styleId="xl88" w:customStyle="1">
    <w:name w:val="xl88"/>
    <w:basedOn w:val="Normal"/>
    <w:rsid w:val="000E0C08"/>
    <w:pPr>
      <w:pBdr>
        <w:left w:val="single" w:color="auto" w:sz="4" w:space="0"/>
        <w:bottom w:val="single" w:color="auto" w:sz="4" w:space="0"/>
        <w:right w:val="single" w:color="auto" w:sz="4" w:space="0"/>
      </w:pBdr>
      <w:spacing w:before="100" w:beforeAutospacing="1" w:after="100" w:afterAutospacing="1"/>
      <w:jc w:val="center"/>
      <w:textAlignment w:val="center"/>
    </w:pPr>
    <w:rPr>
      <w:rFonts w:ascii="Estrangelo Edessa" w:hAnsi="Estrangelo Edessa" w:eastAsia="Times New Roman" w:cs="Estrangelo Edessa"/>
      <w:spacing w:val="0"/>
      <w:sz w:val="24"/>
      <w:szCs w:val="24"/>
      <w:lang w:eastAsia="en-GB"/>
    </w:rPr>
  </w:style>
  <w:style w:type="paragraph" w:styleId="BodyText2">
    <w:name w:val="Body Text 2"/>
    <w:basedOn w:val="Normal"/>
    <w:link w:val="BodyText2Char"/>
    <w:rsid w:val="001A5D38"/>
    <w:pPr>
      <w:spacing w:after="120"/>
    </w:pPr>
    <w:rPr>
      <w:rFonts w:ascii="Times New Roman" w:hAnsi="Times New Roman" w:eastAsia="Times New Roman" w:cs="Times New Roman"/>
      <w:spacing w:val="0"/>
      <w:sz w:val="24"/>
      <w:szCs w:val="24"/>
      <w:lang w:val="en-US"/>
    </w:rPr>
  </w:style>
  <w:style w:type="character" w:styleId="BodyText2Char" w:customStyle="1">
    <w:name w:val="Body Text 2 Char"/>
    <w:basedOn w:val="DefaultParagraphFont"/>
    <w:link w:val="BodyText2"/>
    <w:rsid w:val="001A5D38"/>
    <w:rPr>
      <w:rFonts w:ascii="Times New Roman" w:hAnsi="Times New Roman" w:eastAsia="Times New Roman" w:cs="Times New Roman"/>
      <w:spacing w:val="0"/>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479373">
      <w:bodyDiv w:val="1"/>
      <w:marLeft w:val="0"/>
      <w:marRight w:val="0"/>
      <w:marTop w:val="0"/>
      <w:marBottom w:val="0"/>
      <w:divBdr>
        <w:top w:val="none" w:sz="0" w:space="0" w:color="auto"/>
        <w:left w:val="none" w:sz="0" w:space="0" w:color="auto"/>
        <w:bottom w:val="none" w:sz="0" w:space="0" w:color="auto"/>
        <w:right w:val="none" w:sz="0" w:space="0" w:color="auto"/>
      </w:divBdr>
    </w:div>
    <w:div w:id="788746902">
      <w:bodyDiv w:val="1"/>
      <w:marLeft w:val="0"/>
      <w:marRight w:val="0"/>
      <w:marTop w:val="0"/>
      <w:marBottom w:val="0"/>
      <w:divBdr>
        <w:top w:val="none" w:sz="0" w:space="0" w:color="auto"/>
        <w:left w:val="none" w:sz="0" w:space="0" w:color="auto"/>
        <w:bottom w:val="none" w:sz="0" w:space="0" w:color="auto"/>
        <w:right w:val="none" w:sz="0" w:space="0" w:color="auto"/>
      </w:divBdr>
    </w:div>
    <w:div w:id="1145195213">
      <w:bodyDiv w:val="1"/>
      <w:marLeft w:val="0"/>
      <w:marRight w:val="0"/>
      <w:marTop w:val="0"/>
      <w:marBottom w:val="0"/>
      <w:divBdr>
        <w:top w:val="none" w:sz="0" w:space="0" w:color="auto"/>
        <w:left w:val="none" w:sz="0" w:space="0" w:color="auto"/>
        <w:bottom w:val="none" w:sz="0" w:space="0" w:color="auto"/>
        <w:right w:val="none" w:sz="0" w:space="0" w:color="auto"/>
      </w:divBdr>
    </w:div>
    <w:div w:id="16200656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hyperlink" Target="http://www.google.co.uk/url?url=http://www.addressingdyslexia.org/supporting-learners-and-families&amp;rct=j&amp;frm=1&amp;q=&amp;esrc=s&amp;sa=U&amp;ved=0ahUKEwi17fT7yL_TAhVrKMAKHbZzDDkQwW4IIjAG&amp;usg=AFQjCNGQl0N6k1w7lyEmbZukmyQbrc9ZSg" TargetMode="External" Id="rId8" /><Relationship Type="http://schemas.openxmlformats.org/officeDocument/2006/relationships/image" Target="media/image3.png" Id="rId13" /><Relationship Type="http://schemas.openxmlformats.org/officeDocument/2006/relationships/styles" Target="styles.xml" Id="rId3" /><Relationship Type="http://schemas.openxmlformats.org/officeDocument/2006/relationships/endnotes" Target="endnotes.xml" Id="rId7" /><Relationship Type="http://schemas.openxmlformats.org/officeDocument/2006/relationships/footer" Target="footer2.xml" Id="rId12"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otnotes" Target="footnotes.xml" Id="rId6" /><Relationship Type="http://schemas.openxmlformats.org/officeDocument/2006/relationships/footer" Target="footer1.xml" Id="rId11" /><Relationship Type="http://schemas.openxmlformats.org/officeDocument/2006/relationships/webSettings" Target="webSettings.xml" Id="rId5" /><Relationship Type="http://schemas.openxmlformats.org/officeDocument/2006/relationships/theme" Target="theme/theme1.xml" Id="rId15" /><Relationship Type="http://schemas.openxmlformats.org/officeDocument/2006/relationships/image" Target="media/image2.jpeg" Id="rId10" /><Relationship Type="http://schemas.openxmlformats.org/officeDocument/2006/relationships/settings" Target="settings.xml" Id="rId4" /><Relationship Type="http://schemas.openxmlformats.org/officeDocument/2006/relationships/image" Target="media/image1.png" Id="rId9" /><Relationship Type="http://schemas.openxmlformats.org/officeDocument/2006/relationships/fontTable" Target="fontTable.xml" Id="rId14" /><Relationship Type="http://schemas.microsoft.com/office/2011/relationships/people" Target="/word/people.xml" Id="R616f5a5d82e141fc" /><Relationship Type="http://schemas.openxmlformats.org/officeDocument/2006/relationships/glossaryDocument" Target="/word/glossary/document.xml" Id="Rbbb69ff27e9b4f90" /></Relationships>
</file>

<file path=word/glossary/document.xml><?xml version="1.0" encoding="utf-8"?>
<w:glossaryDocument xmlns:w14="http://schemas.microsoft.com/office/word/2010/wordml" xmlns:w="http://schemas.openxmlformats.org/wordprocessingml/2006/main">
  <w:docParts>
    <w:docPart>
      <w:docPartPr>
        <w:name w:val="DefaultPlaceholder_1081868574"/>
        <w:category>
          <w:name w:val="General"/>
          <w:gallery w:val="placeholder"/>
        </w:category>
        <w:types>
          <w:type w:val="bbPlcHdr"/>
        </w:types>
        <w:behaviors>
          <w:behavior w:val="content"/>
        </w:behaviors>
        <w:guid w:val="{7da150a3-58f6-4cd4-aacf-48304e6d96b2}"/>
      </w:docPartPr>
      <w:docPartBody>
        <w:p w14:paraId="4ECD3ABC">
          <w:r>
            <w:rPr>
              <w:rStyle w:val="PlaceholderText"/>
            </w:rPr>
            <w:t/>
          </w:r>
        </w:p>
      </w:docPartBody>
    </w:docPart>
  </w:docParts>
</w:glossaryDocument>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776EE94-E4D4-464D-A7AE-BCD5E44E32E3}">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Office Word</ap:Application>
  <ap:DocSecurity>4</ap:DocSecurity>
  <ap:ScaleCrop>false</ap:ScaleCrop>
  <ap:Company>City of Edinburgh Council</ap:Company>
  <ap:SharedDoc>false</ap:SharedDoc>
  <ap:HyperlinksChanged>false</ap:HyperlinksChanged>
  <ap:AppVersion>00.0001</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Lorna McLeod</dc:creator>
  <keywords/>
  <dc:description/>
  <lastModifiedBy>Aisling Christie</lastModifiedBy>
  <revision>3</revision>
  <lastPrinted>2017-05-08T13:07:00.0000000Z</lastPrinted>
  <dcterms:created xsi:type="dcterms:W3CDTF">2017-12-18T09:56:00.0000000Z</dcterms:created>
  <dcterms:modified xsi:type="dcterms:W3CDTF">2017-12-21T14:16:48.7213828Z</dcterms:modified>
</coreProperties>
</file>